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FF78" w14:textId="4C89BE96" w:rsidR="00D04D08" w:rsidRDefault="00D04D08" w:rsidP="00D04D08">
      <w:pPr>
        <w:rPr>
          <w:rFonts w:ascii="Castellar" w:hAnsi="Castellar"/>
          <w:color w:val="0070C0"/>
          <w:sz w:val="96"/>
          <w:szCs w:val="96"/>
        </w:rPr>
      </w:pPr>
      <w:r w:rsidRPr="00F86D9D">
        <w:rPr>
          <w:rFonts w:ascii="Castellar" w:hAnsi="Castellar"/>
          <w:noProof/>
          <w:color w:val="FF0000"/>
          <w:lang w:eastAsia="it-IT"/>
        </w:rPr>
        <w:drawing>
          <wp:anchor distT="0" distB="0" distL="114300" distR="114300" simplePos="0" relativeHeight="251658240" behindDoc="0" locked="0" layoutInCell="1" allowOverlap="1" wp14:anchorId="1FB01D31" wp14:editId="4E2148B7">
            <wp:simplePos x="0" y="0"/>
            <wp:positionH relativeFrom="column">
              <wp:posOffset>962025</wp:posOffset>
            </wp:positionH>
            <wp:positionV relativeFrom="paragraph">
              <wp:posOffset>0</wp:posOffset>
            </wp:positionV>
            <wp:extent cx="1090930" cy="1043305"/>
            <wp:effectExtent l="0" t="0" r="0" b="4445"/>
            <wp:wrapSquare wrapText="bothSides"/>
            <wp:docPr id="14" name="Immagine 1" descr="Ecco il logo: la croce, àncora di spera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co il logo: la croce, àncora di speranza"/>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9445" t="2752" r="26135" b="4700"/>
                    <a:stretch/>
                  </pic:blipFill>
                  <pic:spPr bwMode="auto">
                    <a:xfrm>
                      <a:off x="0" y="0"/>
                      <a:ext cx="1090930" cy="1043305"/>
                    </a:xfrm>
                    <a:prstGeom prst="rect">
                      <a:avLst/>
                    </a:prstGeom>
                    <a:noFill/>
                    <a:ln>
                      <a:noFill/>
                    </a:ln>
                    <a:extLst>
                      <a:ext uri="{53640926-AAD7-44D8-BBD7-CCE9431645EC}">
                        <a14:shadowObscured xmlns:a14="http://schemas.microsoft.com/office/drawing/2010/main"/>
                      </a:ext>
                    </a:extLst>
                  </pic:spPr>
                </pic:pic>
              </a:graphicData>
            </a:graphic>
          </wp:anchor>
        </w:drawing>
      </w:r>
      <w:r w:rsidR="00575D95">
        <w:rPr>
          <w:rFonts w:ascii="Castellar" w:hAnsi="Castellar"/>
          <w:color w:val="FF0000"/>
          <w:sz w:val="144"/>
          <w:szCs w:val="144"/>
        </w:rPr>
        <w:t>L</w:t>
      </w:r>
      <w:r w:rsidRPr="00F86D9D">
        <w:rPr>
          <w:rFonts w:ascii="Castellar" w:hAnsi="Castellar"/>
          <w:color w:val="FF0000"/>
          <w:sz w:val="144"/>
          <w:szCs w:val="144"/>
        </w:rPr>
        <w:t>’</w:t>
      </w:r>
      <w:r>
        <w:rPr>
          <w:rFonts w:ascii="Castellar" w:hAnsi="Castellar"/>
          <w:color w:val="FF0000"/>
          <w:sz w:val="144"/>
          <w:szCs w:val="144"/>
        </w:rPr>
        <w:t xml:space="preserve"> </w:t>
      </w:r>
      <w:r w:rsidRPr="00F86D9D">
        <w:rPr>
          <w:rFonts w:ascii="Castellar" w:hAnsi="Castellar"/>
          <w:color w:val="92D050"/>
          <w:sz w:val="96"/>
          <w:szCs w:val="96"/>
        </w:rPr>
        <w:t>inc</w:t>
      </w:r>
      <w:r w:rsidRPr="00F86D9D">
        <w:rPr>
          <w:rFonts w:ascii="Castellar" w:hAnsi="Castellar"/>
          <w:color w:val="FFC000"/>
          <w:sz w:val="96"/>
          <w:szCs w:val="96"/>
        </w:rPr>
        <w:t>on</w:t>
      </w:r>
      <w:r w:rsidRPr="00F86D9D">
        <w:rPr>
          <w:rFonts w:ascii="Castellar" w:hAnsi="Castellar"/>
          <w:color w:val="0070C0"/>
          <w:sz w:val="96"/>
          <w:szCs w:val="96"/>
        </w:rPr>
        <w:t>tro</w:t>
      </w:r>
    </w:p>
    <w:p w14:paraId="7ECC6386" w14:textId="77777777" w:rsidR="00D04D08" w:rsidRPr="00402FC3" w:rsidRDefault="00D04D08" w:rsidP="00D04D08">
      <w:pPr>
        <w:spacing w:after="0" w:line="240" w:lineRule="atLeast"/>
        <w:jc w:val="center"/>
        <w:rPr>
          <w:rFonts w:ascii="Castellar" w:hAnsi="Castellar" w:cs="Times New Roman"/>
          <w:color w:val="FF0000"/>
          <w:sz w:val="40"/>
          <w:szCs w:val="40"/>
        </w:rPr>
      </w:pPr>
      <w:r w:rsidRPr="00402FC3">
        <w:rPr>
          <w:rFonts w:ascii="Castellar" w:hAnsi="Castellar" w:cs="Times New Roman"/>
          <w:color w:val="0070C0"/>
          <w:sz w:val="40"/>
          <w:szCs w:val="40"/>
        </w:rPr>
        <w:t xml:space="preserve"> </w:t>
      </w:r>
      <w:r w:rsidR="001E010E" w:rsidRPr="00402FC3">
        <w:rPr>
          <w:rFonts w:ascii="Castellar" w:hAnsi="Castellar" w:cs="Times New Roman"/>
          <w:color w:val="FF0000"/>
          <w:sz w:val="40"/>
          <w:szCs w:val="40"/>
        </w:rPr>
        <w:t>APRILE</w:t>
      </w:r>
      <w:r w:rsidRPr="00402FC3">
        <w:rPr>
          <w:rFonts w:ascii="Castellar" w:hAnsi="Castellar" w:cs="Times New Roman"/>
          <w:color w:val="FF0000"/>
          <w:sz w:val="40"/>
          <w:szCs w:val="40"/>
        </w:rPr>
        <w:t xml:space="preserve"> 2026</w:t>
      </w:r>
    </w:p>
    <w:p w14:paraId="02131015" w14:textId="346CA523" w:rsidR="00D04D08" w:rsidRPr="00402FC3" w:rsidRDefault="007C223D" w:rsidP="00D04D08">
      <w:pPr>
        <w:spacing w:after="0" w:line="240" w:lineRule="atLeast"/>
        <w:jc w:val="center"/>
        <w:rPr>
          <w:rFonts w:ascii="Castellar" w:hAnsi="Castellar" w:cs="Times New Roman"/>
          <w:color w:val="0070C0"/>
          <w:sz w:val="40"/>
          <w:szCs w:val="40"/>
        </w:rPr>
      </w:pPr>
      <w:r>
        <w:rPr>
          <w:rFonts w:ascii="Castellar" w:hAnsi="Castellar" w:cs="Times New Roman"/>
          <w:color w:val="0070C0"/>
          <w:sz w:val="40"/>
          <w:szCs w:val="40"/>
        </w:rPr>
        <w:t xml:space="preserve">ANNO 42° </w:t>
      </w:r>
      <w:r w:rsidR="00D04D08" w:rsidRPr="00402FC3">
        <w:rPr>
          <w:rFonts w:ascii="Castellar" w:hAnsi="Castellar" w:cs="Times New Roman"/>
          <w:color w:val="0070C0"/>
          <w:sz w:val="40"/>
          <w:szCs w:val="40"/>
        </w:rPr>
        <w:t>N° 7</w:t>
      </w:r>
    </w:p>
    <w:p w14:paraId="305CA79B" w14:textId="1763E0CA" w:rsidR="00D04D08" w:rsidRPr="00402FC3" w:rsidRDefault="007C223D" w:rsidP="00D04D08">
      <w:pPr>
        <w:spacing w:after="0" w:line="240" w:lineRule="atLeast"/>
        <w:jc w:val="center"/>
        <w:rPr>
          <w:rFonts w:ascii="Castellar" w:hAnsi="Castellar" w:cs="Times New Roman"/>
          <w:color w:val="0070C0"/>
          <w:sz w:val="40"/>
          <w:szCs w:val="40"/>
        </w:rPr>
      </w:pPr>
      <w:r w:rsidRPr="00402FC3">
        <w:rPr>
          <w:rFonts w:ascii="Castellar" w:hAnsi="Castellar" w:cs="Times New Roman"/>
          <w:color w:val="0070C0"/>
          <w:sz w:val="40"/>
          <w:szCs w:val="40"/>
        </w:rPr>
        <w:t>www.srifugio.it</w:t>
      </w:r>
    </w:p>
    <w:p w14:paraId="6D96C511" w14:textId="77777777" w:rsidR="00D04D08" w:rsidRPr="00402FC3" w:rsidRDefault="00D04D08" w:rsidP="00D04D08">
      <w:pPr>
        <w:spacing w:after="0" w:line="240" w:lineRule="atLeast"/>
        <w:jc w:val="center"/>
        <w:rPr>
          <w:rFonts w:ascii="Castellar" w:hAnsi="Castellar" w:cs="Times New Roman"/>
          <w:color w:val="92D050"/>
          <w:sz w:val="40"/>
          <w:szCs w:val="40"/>
        </w:rPr>
      </w:pPr>
      <w:r w:rsidRPr="00402FC3">
        <w:rPr>
          <w:rFonts w:ascii="Castellar" w:hAnsi="Castellar" w:cs="Times New Roman"/>
          <w:color w:val="92D050"/>
          <w:sz w:val="40"/>
          <w:szCs w:val="40"/>
        </w:rPr>
        <w:t>Ciclostilato in proprio</w:t>
      </w:r>
    </w:p>
    <w:p w14:paraId="4C131343" w14:textId="77777777" w:rsidR="007D1189" w:rsidRPr="00272ECE" w:rsidRDefault="007D1189" w:rsidP="007D1189">
      <w:pPr>
        <w:spacing w:after="0" w:line="240" w:lineRule="atLeast"/>
        <w:jc w:val="center"/>
        <w:rPr>
          <w:rFonts w:ascii="AR DELANEY" w:hAnsi="AR DELANEY" w:cs="Times New Roman"/>
          <w:color w:val="00B050"/>
          <w:sz w:val="24"/>
          <w:szCs w:val="24"/>
        </w:rPr>
      </w:pPr>
    </w:p>
    <w:p w14:paraId="12D6D55F" w14:textId="77777777" w:rsidR="00BF4794" w:rsidRPr="00BF2B80" w:rsidRDefault="00BF4794" w:rsidP="007D1189">
      <w:pPr>
        <w:jc w:val="center"/>
        <w:rPr>
          <w:noProof/>
          <w:color w:val="00B0F0"/>
          <w:sz w:val="96"/>
          <w:szCs w:val="96"/>
          <w:lang w:eastAsia="it-IT"/>
        </w:rPr>
      </w:pPr>
      <w:r>
        <w:rPr>
          <w:noProof/>
          <w:lang w:eastAsia="it-IT"/>
        </w:rPr>
        <w:drawing>
          <wp:inline distT="0" distB="0" distL="0" distR="0" wp14:anchorId="763DE79D" wp14:editId="3FEB7888">
            <wp:extent cx="6120130" cy="4608532"/>
            <wp:effectExtent l="19050" t="0" r="0" b="0"/>
            <wp:docPr id="3" name="Immagine 3" descr="Equilibrio lavoro e famiglia: donne svantaggiate - Donna Mode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quilibrio lavoro e famiglia: donne svantaggiate - Donna Moderna"/>
                    <pic:cNvPicPr>
                      <a:picLocks noChangeAspect="1" noChangeArrowheads="1"/>
                    </pic:cNvPicPr>
                  </pic:nvPicPr>
                  <pic:blipFill>
                    <a:blip r:embed="rId8" cstate="print"/>
                    <a:srcRect/>
                    <a:stretch>
                      <a:fillRect/>
                    </a:stretch>
                  </pic:blipFill>
                  <pic:spPr bwMode="auto">
                    <a:xfrm>
                      <a:off x="0" y="0"/>
                      <a:ext cx="6120130" cy="4608532"/>
                    </a:xfrm>
                    <a:prstGeom prst="rect">
                      <a:avLst/>
                    </a:prstGeom>
                    <a:noFill/>
                    <a:ln w="9525">
                      <a:noFill/>
                      <a:miter lim="800000"/>
                      <a:headEnd/>
                      <a:tailEnd/>
                    </a:ln>
                  </pic:spPr>
                </pic:pic>
              </a:graphicData>
            </a:graphic>
          </wp:inline>
        </w:drawing>
      </w:r>
    </w:p>
    <w:p w14:paraId="56C463CB" w14:textId="77777777" w:rsidR="00BF4794" w:rsidRPr="00402FC3" w:rsidRDefault="00D04D08" w:rsidP="00D04D08">
      <w:pPr>
        <w:spacing w:after="0" w:line="240" w:lineRule="atLeast"/>
        <w:jc w:val="center"/>
        <w:rPr>
          <w:rFonts w:ascii="Castellar" w:hAnsi="Castellar" w:cs="Times New Roman"/>
          <w:color w:val="00B0F0"/>
          <w:sz w:val="72"/>
          <w:szCs w:val="72"/>
        </w:rPr>
      </w:pPr>
      <w:r w:rsidRPr="00402FC3">
        <w:rPr>
          <w:rFonts w:ascii="Castellar" w:hAnsi="Castellar"/>
          <w:color w:val="E53BD1"/>
          <w:sz w:val="72"/>
          <w:szCs w:val="72"/>
        </w:rPr>
        <w:t>GENITORI</w:t>
      </w:r>
    </w:p>
    <w:p w14:paraId="478D0621" w14:textId="3979185C" w:rsidR="00992291" w:rsidRDefault="00442AC5" w:rsidP="00D04D08">
      <w:pPr>
        <w:spacing w:after="0" w:line="240" w:lineRule="atLeast"/>
        <w:jc w:val="center"/>
        <w:rPr>
          <w:rFonts w:ascii="Castellar" w:hAnsi="Castellar" w:cs="Times New Roman"/>
          <w:color w:val="00B050"/>
          <w:sz w:val="72"/>
          <w:szCs w:val="72"/>
        </w:rPr>
      </w:pPr>
      <w:r>
        <w:rPr>
          <w:noProof/>
        </w:rPr>
        <w:drawing>
          <wp:anchor distT="0" distB="0" distL="114300" distR="114300" simplePos="0" relativeHeight="251654144" behindDoc="1" locked="0" layoutInCell="1" allowOverlap="1" wp14:anchorId="566C2B23" wp14:editId="582B4D01">
            <wp:simplePos x="0" y="0"/>
            <wp:positionH relativeFrom="column">
              <wp:posOffset>2975610</wp:posOffset>
            </wp:positionH>
            <wp:positionV relativeFrom="paragraph">
              <wp:posOffset>720090</wp:posOffset>
            </wp:positionV>
            <wp:extent cx="313055" cy="503555"/>
            <wp:effectExtent l="0" t="0" r="0" b="0"/>
            <wp:wrapNone/>
            <wp:docPr id="16" name="Immagine3" descr="Immagine Di Simbolo Dell'ancora Illustrazione Vettoriale - Illustrazione di  barca, immagine: 8472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3" descr="Immagine Di Simbolo Dell'ancora Illustrazione Vettoriale - Illustrazione di  barca, immagine: 84725680"/>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bwMode="auto">
                    <a:xfrm rot="10800000" flipV="1">
                      <a:off x="0" y="0"/>
                      <a:ext cx="313055" cy="503555"/>
                    </a:xfrm>
                    <a:prstGeom prst="rect">
                      <a:avLst/>
                    </a:prstGeom>
                    <a:noFill/>
                  </pic:spPr>
                </pic:pic>
              </a:graphicData>
            </a:graphic>
            <wp14:sizeRelV relativeFrom="margin">
              <wp14:pctHeight>0</wp14:pctHeight>
            </wp14:sizeRelV>
          </wp:anchor>
        </w:drawing>
      </w:r>
      <w:r w:rsidR="00D04D08" w:rsidRPr="00402FC3">
        <w:rPr>
          <w:rFonts w:ascii="Castellar" w:hAnsi="Castellar" w:cs="Times New Roman"/>
          <w:color w:val="00B050"/>
          <w:sz w:val="72"/>
          <w:szCs w:val="72"/>
        </w:rPr>
        <w:t>A SCUOLA</w:t>
      </w:r>
    </w:p>
    <w:p w14:paraId="6D0DA52E" w14:textId="77777777" w:rsidR="00787A39" w:rsidRDefault="00787A39" w:rsidP="00361DD5">
      <w:pPr>
        <w:spacing w:after="0" w:line="240" w:lineRule="atLeast"/>
        <w:jc w:val="center"/>
        <w:rPr>
          <w:rFonts w:ascii="Times New Roman" w:hAnsi="Times New Roman" w:cs="Times New Roman"/>
          <w:b/>
          <w:sz w:val="24"/>
          <w:szCs w:val="24"/>
        </w:rPr>
      </w:pPr>
    </w:p>
    <w:p w14:paraId="30DADA00" w14:textId="77777777" w:rsidR="00787A39" w:rsidRDefault="00787A39" w:rsidP="00361DD5">
      <w:pPr>
        <w:spacing w:after="0" w:line="240" w:lineRule="atLeast"/>
        <w:jc w:val="center"/>
        <w:rPr>
          <w:rFonts w:ascii="Times New Roman" w:hAnsi="Times New Roman" w:cs="Times New Roman"/>
          <w:b/>
          <w:sz w:val="24"/>
          <w:szCs w:val="24"/>
        </w:rPr>
      </w:pPr>
    </w:p>
    <w:p w14:paraId="167D4AC6" w14:textId="3F86C907" w:rsidR="00361DD5" w:rsidRDefault="00361DD5" w:rsidP="00361DD5">
      <w:pPr>
        <w:spacing w:after="0" w:line="240" w:lineRule="atLeast"/>
        <w:jc w:val="center"/>
        <w:rPr>
          <w:rFonts w:ascii="Times New Roman" w:hAnsi="Times New Roman" w:cs="Times New Roman"/>
          <w:b/>
          <w:color w:val="00B050"/>
          <w:sz w:val="24"/>
          <w:szCs w:val="24"/>
        </w:rPr>
      </w:pPr>
      <w:r>
        <w:rPr>
          <w:rFonts w:ascii="Times New Roman" w:hAnsi="Times New Roman" w:cs="Times New Roman"/>
          <w:b/>
          <w:sz w:val="24"/>
          <w:szCs w:val="24"/>
        </w:rPr>
        <w:lastRenderedPageBreak/>
        <w:t>INDICE</w:t>
      </w:r>
    </w:p>
    <w:p w14:paraId="5FAA5C74" w14:textId="77777777" w:rsidR="00361DD5" w:rsidRDefault="00361DD5" w:rsidP="00361DD5">
      <w:pPr>
        <w:spacing w:after="0" w:line="240" w:lineRule="atLeast"/>
        <w:jc w:val="both"/>
        <w:rPr>
          <w:rFonts w:ascii="Times New Roman" w:hAnsi="Times New Roman" w:cs="Times New Roman"/>
          <w:b/>
          <w:sz w:val="24"/>
          <w:szCs w:val="24"/>
        </w:rPr>
      </w:pPr>
    </w:p>
    <w:p w14:paraId="25A9B5C5" w14:textId="77777777"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3</w:t>
      </w:r>
      <w:r>
        <w:rPr>
          <w:rFonts w:ascii="Times New Roman" w:hAnsi="Times New Roman" w:cs="Times New Roman"/>
          <w:b/>
          <w:sz w:val="24"/>
          <w:szCs w:val="24"/>
        </w:rPr>
        <w:tab/>
      </w:r>
      <w:r>
        <w:rPr>
          <w:rFonts w:ascii="Times New Roman" w:hAnsi="Times New Roman" w:cs="Times New Roman"/>
          <w:b/>
          <w:sz w:val="24"/>
          <w:szCs w:val="24"/>
        </w:rPr>
        <w:tab/>
        <w:t>DILEXIT TE</w:t>
      </w:r>
    </w:p>
    <w:p w14:paraId="7AAF020E" w14:textId="77777777" w:rsidR="00361DD5" w:rsidRDefault="00361DD5" w:rsidP="00361DD5">
      <w:pPr>
        <w:spacing w:after="0" w:line="240" w:lineRule="atLeast"/>
        <w:jc w:val="both"/>
        <w:rPr>
          <w:rFonts w:ascii="Times New Roman" w:hAnsi="Times New Roman" w:cs="Times New Roman"/>
          <w:b/>
          <w:sz w:val="24"/>
          <w:szCs w:val="24"/>
        </w:rPr>
      </w:pPr>
    </w:p>
    <w:p w14:paraId="26EEDBD5" w14:textId="655D64C7"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P. </w:t>
      </w:r>
      <w:r w:rsidR="00A85A1A">
        <w:rPr>
          <w:rFonts w:ascii="Times New Roman" w:hAnsi="Times New Roman" w:cs="Times New Roman"/>
          <w:b/>
          <w:sz w:val="24"/>
          <w:szCs w:val="24"/>
        </w:rPr>
        <w:t>9</w:t>
      </w:r>
      <w:r>
        <w:rPr>
          <w:rFonts w:ascii="Times New Roman" w:hAnsi="Times New Roman" w:cs="Times New Roman"/>
          <w:b/>
          <w:sz w:val="24"/>
          <w:szCs w:val="24"/>
        </w:rPr>
        <w:tab/>
      </w:r>
      <w:r>
        <w:rPr>
          <w:rFonts w:ascii="Times New Roman" w:hAnsi="Times New Roman" w:cs="Times New Roman"/>
          <w:b/>
          <w:sz w:val="24"/>
          <w:szCs w:val="24"/>
        </w:rPr>
        <w:tab/>
        <w:t>ESSERE GENITORI</w:t>
      </w:r>
    </w:p>
    <w:p w14:paraId="347440E3" w14:textId="77777777" w:rsidR="00361DD5" w:rsidRDefault="00361DD5" w:rsidP="00361DD5">
      <w:pPr>
        <w:spacing w:after="0" w:line="240" w:lineRule="atLeast"/>
        <w:jc w:val="both"/>
        <w:rPr>
          <w:rFonts w:ascii="Times New Roman" w:hAnsi="Times New Roman" w:cs="Times New Roman"/>
          <w:b/>
          <w:sz w:val="24"/>
          <w:szCs w:val="24"/>
        </w:rPr>
      </w:pPr>
    </w:p>
    <w:p w14:paraId="6AEA1B61" w14:textId="78CE15A5"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1</w:t>
      </w:r>
      <w:r w:rsidR="00A85A1A">
        <w:rPr>
          <w:rFonts w:ascii="Times New Roman" w:hAnsi="Times New Roman" w:cs="Times New Roman"/>
          <w:b/>
          <w:sz w:val="24"/>
          <w:szCs w:val="24"/>
        </w:rPr>
        <w:t>2</w:t>
      </w:r>
      <w:r>
        <w:rPr>
          <w:rFonts w:ascii="Times New Roman" w:hAnsi="Times New Roman" w:cs="Times New Roman"/>
          <w:b/>
          <w:sz w:val="24"/>
          <w:szCs w:val="24"/>
        </w:rPr>
        <w:tab/>
      </w:r>
      <w:r>
        <w:rPr>
          <w:rFonts w:ascii="Times New Roman" w:hAnsi="Times New Roman" w:cs="Times New Roman"/>
          <w:b/>
          <w:sz w:val="24"/>
          <w:szCs w:val="24"/>
        </w:rPr>
        <w:tab/>
        <w:t>PREGHIERA DEL CUORE</w:t>
      </w:r>
    </w:p>
    <w:p w14:paraId="32294D0D" w14:textId="77777777" w:rsidR="00361DD5" w:rsidRDefault="00361DD5" w:rsidP="00361DD5">
      <w:pPr>
        <w:spacing w:after="0" w:line="240" w:lineRule="atLeast"/>
        <w:jc w:val="both"/>
        <w:rPr>
          <w:rFonts w:ascii="Times New Roman" w:hAnsi="Times New Roman" w:cs="Times New Roman"/>
          <w:b/>
          <w:sz w:val="24"/>
          <w:szCs w:val="24"/>
        </w:rPr>
      </w:pPr>
    </w:p>
    <w:p w14:paraId="757DCC74" w14:textId="38B8AE89"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1</w:t>
      </w:r>
      <w:r w:rsidR="00A85A1A">
        <w:rPr>
          <w:rFonts w:ascii="Times New Roman" w:hAnsi="Times New Roman" w:cs="Times New Roman"/>
          <w:b/>
          <w:sz w:val="24"/>
          <w:szCs w:val="24"/>
        </w:rPr>
        <w:t>6</w:t>
      </w:r>
      <w:r>
        <w:rPr>
          <w:rFonts w:ascii="Times New Roman" w:hAnsi="Times New Roman" w:cs="Times New Roman"/>
          <w:b/>
          <w:sz w:val="24"/>
          <w:szCs w:val="24"/>
        </w:rPr>
        <w:tab/>
      </w:r>
      <w:r>
        <w:rPr>
          <w:rFonts w:ascii="Times New Roman" w:hAnsi="Times New Roman" w:cs="Times New Roman"/>
          <w:b/>
          <w:sz w:val="24"/>
          <w:szCs w:val="24"/>
        </w:rPr>
        <w:tab/>
        <w:t>STORIA DELLA CONGREGAZIONE</w:t>
      </w:r>
    </w:p>
    <w:p w14:paraId="76196B15" w14:textId="77777777" w:rsidR="00361DD5" w:rsidRDefault="00361DD5" w:rsidP="00361DD5">
      <w:pPr>
        <w:spacing w:after="0" w:line="240" w:lineRule="atLeast"/>
        <w:jc w:val="both"/>
        <w:rPr>
          <w:rFonts w:ascii="Times New Roman" w:hAnsi="Times New Roman" w:cs="Times New Roman"/>
          <w:b/>
          <w:sz w:val="24"/>
          <w:szCs w:val="24"/>
        </w:rPr>
      </w:pPr>
    </w:p>
    <w:p w14:paraId="482E0907" w14:textId="1D15B960"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1</w:t>
      </w:r>
      <w:r w:rsidR="00A85A1A">
        <w:rPr>
          <w:rFonts w:ascii="Times New Roman" w:hAnsi="Times New Roman" w:cs="Times New Roman"/>
          <w:b/>
          <w:sz w:val="24"/>
          <w:szCs w:val="24"/>
        </w:rPr>
        <w:t>8</w:t>
      </w:r>
      <w:r>
        <w:rPr>
          <w:rFonts w:ascii="Times New Roman" w:hAnsi="Times New Roman" w:cs="Times New Roman"/>
          <w:b/>
          <w:sz w:val="24"/>
          <w:szCs w:val="24"/>
        </w:rPr>
        <w:t xml:space="preserve">       </w:t>
      </w:r>
      <w:r>
        <w:rPr>
          <w:rFonts w:ascii="Times New Roman" w:hAnsi="Times New Roman" w:cs="Times New Roman"/>
          <w:b/>
          <w:sz w:val="24"/>
          <w:szCs w:val="24"/>
        </w:rPr>
        <w:tab/>
        <w:t>PER I PIU’ PICCINI</w:t>
      </w:r>
    </w:p>
    <w:p w14:paraId="291D29E3" w14:textId="77777777" w:rsidR="00361DD5" w:rsidRDefault="00361DD5" w:rsidP="00361DD5">
      <w:pPr>
        <w:spacing w:after="0" w:line="240" w:lineRule="atLeast"/>
        <w:jc w:val="both"/>
        <w:rPr>
          <w:rFonts w:ascii="Times New Roman" w:hAnsi="Times New Roman" w:cs="Times New Roman"/>
          <w:b/>
          <w:sz w:val="24"/>
          <w:szCs w:val="24"/>
        </w:rPr>
      </w:pPr>
    </w:p>
    <w:p w14:paraId="5EDCA2DC" w14:textId="5FB8EECA"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1</w:t>
      </w:r>
      <w:r w:rsidR="00A85A1A">
        <w:rPr>
          <w:rFonts w:ascii="Times New Roman" w:hAnsi="Times New Roman" w:cs="Times New Roman"/>
          <w:b/>
          <w:sz w:val="24"/>
          <w:szCs w:val="24"/>
        </w:rPr>
        <w:t>9</w:t>
      </w:r>
      <w:r>
        <w:rPr>
          <w:rFonts w:ascii="Times New Roman" w:hAnsi="Times New Roman" w:cs="Times New Roman"/>
          <w:b/>
          <w:sz w:val="24"/>
          <w:szCs w:val="24"/>
        </w:rPr>
        <w:tab/>
      </w:r>
      <w:r>
        <w:rPr>
          <w:rFonts w:ascii="Times New Roman" w:hAnsi="Times New Roman" w:cs="Times New Roman"/>
          <w:b/>
          <w:sz w:val="24"/>
          <w:szCs w:val="24"/>
        </w:rPr>
        <w:tab/>
        <w:t>PRIMAVERA AMORE MISERICORDIOSO</w:t>
      </w:r>
    </w:p>
    <w:p w14:paraId="5160B101" w14:textId="77777777" w:rsidR="00361DD5" w:rsidRDefault="00361DD5" w:rsidP="00361DD5">
      <w:pPr>
        <w:spacing w:after="0" w:line="240" w:lineRule="atLeast"/>
        <w:jc w:val="both"/>
        <w:rPr>
          <w:rFonts w:ascii="Times New Roman" w:hAnsi="Times New Roman" w:cs="Times New Roman"/>
          <w:b/>
          <w:sz w:val="24"/>
          <w:szCs w:val="24"/>
        </w:rPr>
      </w:pPr>
    </w:p>
    <w:p w14:paraId="05736076" w14:textId="630FEF5A"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P. </w:t>
      </w:r>
      <w:r w:rsidR="00A85A1A">
        <w:rPr>
          <w:rFonts w:ascii="Times New Roman" w:hAnsi="Times New Roman" w:cs="Times New Roman"/>
          <w:b/>
          <w:sz w:val="24"/>
          <w:szCs w:val="24"/>
        </w:rPr>
        <w:t>20</w:t>
      </w:r>
      <w:r>
        <w:rPr>
          <w:rFonts w:ascii="Times New Roman" w:hAnsi="Times New Roman" w:cs="Times New Roman"/>
          <w:b/>
          <w:sz w:val="24"/>
          <w:szCs w:val="24"/>
        </w:rPr>
        <w:tab/>
      </w:r>
      <w:r>
        <w:rPr>
          <w:rFonts w:ascii="Times New Roman" w:hAnsi="Times New Roman" w:cs="Times New Roman"/>
          <w:b/>
          <w:sz w:val="24"/>
          <w:szCs w:val="24"/>
        </w:rPr>
        <w:tab/>
        <w:t>GIOVANI AMORE MISERICORDIOSO</w:t>
      </w:r>
    </w:p>
    <w:p w14:paraId="36485454" w14:textId="77777777" w:rsidR="00361DD5" w:rsidRDefault="00361DD5" w:rsidP="00361DD5">
      <w:pPr>
        <w:spacing w:after="0" w:line="240" w:lineRule="atLeast"/>
        <w:jc w:val="both"/>
        <w:rPr>
          <w:rFonts w:ascii="Times New Roman" w:hAnsi="Times New Roman" w:cs="Times New Roman"/>
          <w:b/>
          <w:sz w:val="24"/>
          <w:szCs w:val="24"/>
        </w:rPr>
      </w:pPr>
    </w:p>
    <w:p w14:paraId="0FD7DC9B" w14:textId="3C23B3A3"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2</w:t>
      </w:r>
      <w:r w:rsidR="00A85A1A">
        <w:rPr>
          <w:rFonts w:ascii="Times New Roman" w:hAnsi="Times New Roman" w:cs="Times New Roman"/>
          <w:b/>
          <w:sz w:val="24"/>
          <w:szCs w:val="24"/>
        </w:rPr>
        <w:t>2</w:t>
      </w:r>
      <w:r>
        <w:rPr>
          <w:rFonts w:ascii="Times New Roman" w:hAnsi="Times New Roman" w:cs="Times New Roman"/>
          <w:b/>
          <w:sz w:val="24"/>
          <w:szCs w:val="24"/>
        </w:rPr>
        <w:tab/>
      </w:r>
      <w:r>
        <w:rPr>
          <w:rFonts w:ascii="Times New Roman" w:hAnsi="Times New Roman" w:cs="Times New Roman"/>
          <w:b/>
          <w:sz w:val="24"/>
          <w:szCs w:val="24"/>
        </w:rPr>
        <w:tab/>
        <w:t>LARGO AI POETI</w:t>
      </w:r>
    </w:p>
    <w:p w14:paraId="6736E1BA" w14:textId="77777777" w:rsidR="00361DD5" w:rsidRDefault="00361DD5" w:rsidP="00361DD5">
      <w:pPr>
        <w:spacing w:after="0" w:line="240" w:lineRule="atLeast"/>
        <w:jc w:val="both"/>
        <w:rPr>
          <w:rFonts w:ascii="Times New Roman" w:hAnsi="Times New Roman" w:cs="Times New Roman"/>
          <w:b/>
          <w:sz w:val="24"/>
          <w:szCs w:val="24"/>
        </w:rPr>
      </w:pPr>
    </w:p>
    <w:p w14:paraId="3F7E77FC" w14:textId="4A83A00A" w:rsidR="00361DD5" w:rsidRPr="001F516F"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2</w:t>
      </w:r>
      <w:r w:rsidR="00A85A1A">
        <w:rPr>
          <w:rFonts w:ascii="Times New Roman" w:hAnsi="Times New Roman" w:cs="Times New Roman"/>
          <w:b/>
          <w:sz w:val="24"/>
          <w:szCs w:val="24"/>
        </w:rPr>
        <w:t>3</w:t>
      </w:r>
      <w:r>
        <w:rPr>
          <w:rFonts w:ascii="Times New Roman" w:hAnsi="Times New Roman" w:cs="Times New Roman"/>
          <w:b/>
          <w:sz w:val="24"/>
          <w:szCs w:val="24"/>
        </w:rPr>
        <w:tab/>
      </w:r>
      <w:r>
        <w:rPr>
          <w:rFonts w:ascii="Times New Roman" w:hAnsi="Times New Roman" w:cs="Times New Roman"/>
          <w:b/>
          <w:sz w:val="24"/>
          <w:szCs w:val="24"/>
        </w:rPr>
        <w:tab/>
      </w:r>
      <w:r w:rsidR="00A85A1A">
        <w:rPr>
          <w:rFonts w:ascii="Times New Roman" w:hAnsi="Times New Roman" w:cs="Times New Roman"/>
          <w:b/>
          <w:sz w:val="24"/>
          <w:szCs w:val="24"/>
        </w:rPr>
        <w:t>TRA CIELO E TERRA</w:t>
      </w:r>
    </w:p>
    <w:p w14:paraId="71CDC919" w14:textId="77777777" w:rsidR="00361DD5" w:rsidRPr="001F516F" w:rsidRDefault="00361DD5" w:rsidP="00361DD5">
      <w:pPr>
        <w:spacing w:after="0" w:line="240" w:lineRule="atLeast"/>
        <w:jc w:val="both"/>
        <w:rPr>
          <w:rFonts w:ascii="Times New Roman" w:hAnsi="Times New Roman" w:cs="Times New Roman"/>
          <w:b/>
          <w:sz w:val="24"/>
          <w:szCs w:val="24"/>
        </w:rPr>
      </w:pPr>
    </w:p>
    <w:p w14:paraId="7EA8BA04" w14:textId="2220818E"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2</w:t>
      </w:r>
      <w:r w:rsidR="00A85A1A">
        <w:rPr>
          <w:rFonts w:ascii="Times New Roman" w:hAnsi="Times New Roman" w:cs="Times New Roman"/>
          <w:b/>
          <w:sz w:val="24"/>
          <w:szCs w:val="24"/>
        </w:rPr>
        <w:t>5</w:t>
      </w:r>
      <w:r>
        <w:rPr>
          <w:rFonts w:ascii="Times New Roman" w:hAnsi="Times New Roman" w:cs="Times New Roman"/>
          <w:b/>
          <w:sz w:val="24"/>
          <w:szCs w:val="24"/>
        </w:rPr>
        <w:tab/>
      </w:r>
      <w:r>
        <w:rPr>
          <w:rFonts w:ascii="Times New Roman" w:hAnsi="Times New Roman" w:cs="Times New Roman"/>
          <w:b/>
          <w:sz w:val="24"/>
          <w:szCs w:val="24"/>
        </w:rPr>
        <w:tab/>
      </w:r>
      <w:r w:rsidR="00A85A1A">
        <w:rPr>
          <w:rFonts w:ascii="Times New Roman" w:hAnsi="Times New Roman" w:cs="Times New Roman"/>
          <w:b/>
          <w:sz w:val="24"/>
          <w:szCs w:val="24"/>
        </w:rPr>
        <w:t>RISONANZE DALL’INCONTRO CONIUGALE</w:t>
      </w:r>
    </w:p>
    <w:p w14:paraId="29F52810" w14:textId="77777777" w:rsidR="00361DD5" w:rsidRDefault="00361DD5" w:rsidP="00361DD5">
      <w:pPr>
        <w:spacing w:after="0" w:line="240" w:lineRule="atLeast"/>
        <w:jc w:val="both"/>
        <w:rPr>
          <w:rFonts w:ascii="Times New Roman" w:hAnsi="Times New Roman" w:cs="Times New Roman"/>
          <w:b/>
          <w:sz w:val="24"/>
          <w:szCs w:val="24"/>
        </w:rPr>
      </w:pPr>
    </w:p>
    <w:p w14:paraId="5F247548" w14:textId="77777777" w:rsidR="0083528F"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2</w:t>
      </w:r>
      <w:r w:rsidR="0083528F">
        <w:rPr>
          <w:rFonts w:ascii="Times New Roman" w:hAnsi="Times New Roman" w:cs="Times New Roman"/>
          <w:b/>
          <w:sz w:val="24"/>
          <w:szCs w:val="24"/>
        </w:rPr>
        <w:t>6</w:t>
      </w:r>
      <w:r>
        <w:rPr>
          <w:rFonts w:ascii="Times New Roman" w:hAnsi="Times New Roman" w:cs="Times New Roman"/>
          <w:b/>
          <w:sz w:val="24"/>
          <w:szCs w:val="24"/>
        </w:rPr>
        <w:tab/>
      </w:r>
      <w:r>
        <w:rPr>
          <w:rFonts w:ascii="Times New Roman" w:hAnsi="Times New Roman" w:cs="Times New Roman"/>
          <w:b/>
          <w:sz w:val="24"/>
          <w:szCs w:val="24"/>
        </w:rPr>
        <w:tab/>
      </w:r>
      <w:r w:rsidR="0083528F">
        <w:rPr>
          <w:rFonts w:ascii="Times New Roman" w:hAnsi="Times New Roman" w:cs="Times New Roman"/>
          <w:b/>
          <w:sz w:val="24"/>
          <w:szCs w:val="24"/>
        </w:rPr>
        <w:t>PERFETTI NELL’AMORE</w:t>
      </w:r>
    </w:p>
    <w:p w14:paraId="6237CB8D" w14:textId="77777777" w:rsidR="0083528F" w:rsidRDefault="0083528F" w:rsidP="00361DD5">
      <w:pPr>
        <w:spacing w:after="0" w:line="240" w:lineRule="atLeast"/>
        <w:jc w:val="both"/>
        <w:rPr>
          <w:rFonts w:ascii="Times New Roman" w:hAnsi="Times New Roman" w:cs="Times New Roman"/>
          <w:b/>
          <w:sz w:val="24"/>
          <w:szCs w:val="24"/>
        </w:rPr>
      </w:pPr>
    </w:p>
    <w:p w14:paraId="3D0EA3FC" w14:textId="11029A94" w:rsidR="00361DD5" w:rsidRDefault="0083528F"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27</w:t>
      </w:r>
      <w:r>
        <w:rPr>
          <w:rFonts w:ascii="Times New Roman" w:hAnsi="Times New Roman" w:cs="Times New Roman"/>
          <w:b/>
          <w:sz w:val="24"/>
          <w:szCs w:val="24"/>
        </w:rPr>
        <w:tab/>
      </w:r>
      <w:r>
        <w:rPr>
          <w:rFonts w:ascii="Times New Roman" w:hAnsi="Times New Roman" w:cs="Times New Roman"/>
          <w:b/>
          <w:sz w:val="24"/>
          <w:szCs w:val="24"/>
        </w:rPr>
        <w:tab/>
      </w:r>
      <w:r w:rsidR="00A85A1A">
        <w:rPr>
          <w:rFonts w:ascii="Times New Roman" w:hAnsi="Times New Roman" w:cs="Times New Roman"/>
          <w:b/>
          <w:sz w:val="24"/>
          <w:szCs w:val="24"/>
        </w:rPr>
        <w:t>LA SPERANZA DELLA CROCE</w:t>
      </w:r>
    </w:p>
    <w:p w14:paraId="75B5E0E5" w14:textId="77777777" w:rsidR="00361DD5" w:rsidRDefault="00361DD5" w:rsidP="00361DD5">
      <w:pPr>
        <w:spacing w:after="0" w:line="240" w:lineRule="atLeast"/>
        <w:jc w:val="both"/>
        <w:rPr>
          <w:rFonts w:ascii="Times New Roman" w:hAnsi="Times New Roman" w:cs="Times New Roman"/>
          <w:b/>
          <w:sz w:val="24"/>
          <w:szCs w:val="24"/>
        </w:rPr>
      </w:pPr>
    </w:p>
    <w:p w14:paraId="31068A5E" w14:textId="77777777" w:rsidR="0083528F"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2</w:t>
      </w:r>
      <w:r w:rsidR="00A85A1A">
        <w:rPr>
          <w:rFonts w:ascii="Times New Roman" w:hAnsi="Times New Roman" w:cs="Times New Roman"/>
          <w:b/>
          <w:sz w:val="24"/>
          <w:szCs w:val="24"/>
        </w:rPr>
        <w:t>9</w:t>
      </w:r>
      <w:r>
        <w:rPr>
          <w:rFonts w:ascii="Times New Roman" w:hAnsi="Times New Roman" w:cs="Times New Roman"/>
          <w:b/>
          <w:sz w:val="24"/>
          <w:szCs w:val="24"/>
        </w:rPr>
        <w:tab/>
      </w:r>
      <w:r>
        <w:rPr>
          <w:rFonts w:ascii="Times New Roman" w:hAnsi="Times New Roman" w:cs="Times New Roman"/>
          <w:b/>
          <w:sz w:val="24"/>
          <w:szCs w:val="24"/>
        </w:rPr>
        <w:tab/>
      </w:r>
      <w:r w:rsidR="0083528F">
        <w:rPr>
          <w:rFonts w:ascii="Times New Roman" w:hAnsi="Times New Roman" w:cs="Times New Roman"/>
          <w:b/>
          <w:sz w:val="24"/>
          <w:szCs w:val="24"/>
        </w:rPr>
        <w:t>MOMENTI VISSUTI MOMENTI DA VIVERE</w:t>
      </w:r>
    </w:p>
    <w:p w14:paraId="38AB48EA" w14:textId="77777777" w:rsidR="0083528F" w:rsidRDefault="0083528F" w:rsidP="00361DD5">
      <w:pPr>
        <w:spacing w:after="0" w:line="240" w:lineRule="atLeast"/>
        <w:jc w:val="both"/>
        <w:rPr>
          <w:rFonts w:ascii="Times New Roman" w:hAnsi="Times New Roman" w:cs="Times New Roman"/>
          <w:b/>
          <w:sz w:val="24"/>
          <w:szCs w:val="24"/>
        </w:rPr>
      </w:pPr>
    </w:p>
    <w:p w14:paraId="5D81B60A" w14:textId="3BD72315" w:rsidR="00361DD5" w:rsidRDefault="0083528F"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30</w:t>
      </w:r>
      <w:r>
        <w:rPr>
          <w:rFonts w:ascii="Times New Roman" w:hAnsi="Times New Roman" w:cs="Times New Roman"/>
          <w:b/>
          <w:sz w:val="24"/>
          <w:szCs w:val="24"/>
        </w:rPr>
        <w:tab/>
      </w:r>
      <w:r>
        <w:rPr>
          <w:rFonts w:ascii="Times New Roman" w:hAnsi="Times New Roman" w:cs="Times New Roman"/>
          <w:b/>
          <w:sz w:val="24"/>
          <w:szCs w:val="24"/>
        </w:rPr>
        <w:tab/>
        <w:t>L</w:t>
      </w:r>
      <w:r w:rsidR="00A85A1A">
        <w:rPr>
          <w:rFonts w:ascii="Times New Roman" w:hAnsi="Times New Roman" w:cs="Times New Roman"/>
          <w:b/>
          <w:sz w:val="24"/>
          <w:szCs w:val="24"/>
        </w:rPr>
        <w:t>ETTERA APOSTOLICA</w:t>
      </w:r>
    </w:p>
    <w:p w14:paraId="5431796B" w14:textId="77777777" w:rsidR="00361DD5" w:rsidRDefault="00361DD5" w:rsidP="00361DD5">
      <w:pPr>
        <w:spacing w:after="0" w:line="240" w:lineRule="atLeast"/>
        <w:jc w:val="both"/>
        <w:rPr>
          <w:rFonts w:ascii="Times New Roman" w:hAnsi="Times New Roman" w:cs="Times New Roman"/>
          <w:b/>
          <w:sz w:val="24"/>
          <w:szCs w:val="24"/>
        </w:rPr>
      </w:pPr>
    </w:p>
    <w:p w14:paraId="1AF63E3D" w14:textId="576366D2"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w:t>
      </w:r>
      <w:r w:rsidR="00A85A1A">
        <w:rPr>
          <w:rFonts w:ascii="Times New Roman" w:hAnsi="Times New Roman" w:cs="Times New Roman"/>
          <w:b/>
          <w:sz w:val="24"/>
          <w:szCs w:val="24"/>
        </w:rPr>
        <w:t xml:space="preserve"> 32</w:t>
      </w:r>
      <w:r>
        <w:rPr>
          <w:rFonts w:ascii="Times New Roman" w:hAnsi="Times New Roman" w:cs="Times New Roman"/>
          <w:b/>
          <w:sz w:val="24"/>
          <w:szCs w:val="24"/>
        </w:rPr>
        <w:tab/>
      </w:r>
      <w:r>
        <w:rPr>
          <w:rFonts w:ascii="Times New Roman" w:hAnsi="Times New Roman" w:cs="Times New Roman"/>
          <w:b/>
          <w:sz w:val="24"/>
          <w:szCs w:val="24"/>
        </w:rPr>
        <w:tab/>
      </w:r>
      <w:r w:rsidR="0083528F">
        <w:rPr>
          <w:rFonts w:ascii="Times New Roman" w:hAnsi="Times New Roman" w:cs="Times New Roman"/>
          <w:b/>
          <w:sz w:val="24"/>
          <w:szCs w:val="24"/>
        </w:rPr>
        <w:t>LA SPERANZA NELLE PAGINE DELLE SCRITTURE</w:t>
      </w:r>
      <w:r>
        <w:rPr>
          <w:rFonts w:ascii="Times New Roman" w:hAnsi="Times New Roman" w:cs="Times New Roman"/>
          <w:b/>
          <w:sz w:val="24"/>
          <w:szCs w:val="24"/>
        </w:rPr>
        <w:t xml:space="preserve"> </w:t>
      </w:r>
    </w:p>
    <w:p w14:paraId="137812E3" w14:textId="77777777" w:rsidR="00A946BC" w:rsidRDefault="00361DD5" w:rsidP="00361DD5">
      <w:pPr>
        <w:spacing w:after="0" w:line="240" w:lineRule="atLeast"/>
        <w:jc w:val="both"/>
        <w:rPr>
          <w:rFonts w:ascii="Times New Roman" w:hAnsi="Times New Roman" w:cs="Times New Roman"/>
          <w:b/>
          <w:bCs/>
          <w:sz w:val="24"/>
          <w:szCs w:val="24"/>
        </w:rPr>
      </w:pPr>
      <w:r>
        <w:rPr>
          <w:rFonts w:ascii="Times New Roman" w:hAnsi="Times New Roman" w:cs="Times New Roman"/>
          <w:b/>
          <w:sz w:val="24"/>
          <w:szCs w:val="24"/>
        </w:rPr>
        <w:t>P.</w:t>
      </w:r>
      <w:r w:rsidR="00A85A1A">
        <w:rPr>
          <w:rFonts w:ascii="Times New Roman" w:hAnsi="Times New Roman" w:cs="Times New Roman"/>
          <w:b/>
          <w:sz w:val="24"/>
          <w:szCs w:val="24"/>
        </w:rPr>
        <w:t xml:space="preserve"> 3</w:t>
      </w:r>
      <w:r w:rsidR="0083528F">
        <w:rPr>
          <w:rFonts w:ascii="Times New Roman" w:hAnsi="Times New Roman" w:cs="Times New Roman"/>
          <w:b/>
          <w:sz w:val="24"/>
          <w:szCs w:val="24"/>
        </w:rPr>
        <w:t>3</w:t>
      </w:r>
      <w:r>
        <w:rPr>
          <w:rFonts w:ascii="Times New Roman" w:hAnsi="Times New Roman" w:cs="Times New Roman"/>
          <w:b/>
          <w:sz w:val="24"/>
          <w:szCs w:val="24"/>
        </w:rPr>
        <w:t xml:space="preserve"> </w:t>
      </w:r>
      <w:r w:rsidR="00000000">
        <w:rPr>
          <w:rFonts w:ascii="Calibri" w:hAnsi="Calibri" w:cs="Tahoma"/>
        </w:rPr>
      </w:r>
      <w:r w:rsidR="00000000">
        <w:rPr>
          <w:rFonts w:ascii="Calibri" w:hAnsi="Calibri" w:cs="Tahoma"/>
        </w:rPr>
        <w:pict w14:anchorId="2E47E086">
          <v:rect id="Forma1" o:spid="_x0000_s1029"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strokeweight="0">
            <w10:anchorlock/>
          </v:rect>
        </w:pict>
      </w:r>
      <w:r>
        <w:tab/>
      </w:r>
      <w:r w:rsidR="00A946BC" w:rsidRPr="00A946BC">
        <w:rPr>
          <w:rFonts w:ascii="Times New Roman" w:hAnsi="Times New Roman" w:cs="Times New Roman"/>
          <w:b/>
          <w:bCs/>
          <w:sz w:val="24"/>
          <w:szCs w:val="24"/>
        </w:rPr>
        <w:t>ANNIVERSARI LIETI</w:t>
      </w:r>
    </w:p>
    <w:p w14:paraId="48AC97A9" w14:textId="77777777" w:rsidR="00A946BC" w:rsidRDefault="00A946BC" w:rsidP="00361DD5">
      <w:pPr>
        <w:spacing w:after="0" w:line="240" w:lineRule="atLeast"/>
        <w:jc w:val="both"/>
        <w:rPr>
          <w:rFonts w:ascii="Times New Roman" w:hAnsi="Times New Roman" w:cs="Times New Roman"/>
          <w:b/>
          <w:bCs/>
          <w:sz w:val="24"/>
          <w:szCs w:val="24"/>
        </w:rPr>
      </w:pPr>
    </w:p>
    <w:p w14:paraId="73BE6713" w14:textId="308076A6" w:rsidR="00361DD5" w:rsidRPr="00A946BC" w:rsidRDefault="00A946BC" w:rsidP="00361DD5">
      <w:pPr>
        <w:spacing w:after="0" w:line="240" w:lineRule="atLeast"/>
        <w:jc w:val="both"/>
        <w:rPr>
          <w:rFonts w:ascii="Times New Roman" w:hAnsi="Times New Roman" w:cs="Times New Roman"/>
          <w:b/>
          <w:bCs/>
          <w:sz w:val="24"/>
          <w:szCs w:val="24"/>
        </w:rPr>
      </w:pPr>
      <w:r>
        <w:rPr>
          <w:rFonts w:ascii="Times New Roman" w:hAnsi="Times New Roman" w:cs="Times New Roman"/>
          <w:b/>
          <w:bCs/>
          <w:sz w:val="24"/>
          <w:szCs w:val="24"/>
        </w:rPr>
        <w:t>P. 34.</w:t>
      </w:r>
      <w:r>
        <w:rPr>
          <w:rFonts w:ascii="Times New Roman" w:hAnsi="Times New Roman" w:cs="Times New Roman"/>
          <w:b/>
          <w:bCs/>
          <w:sz w:val="24"/>
          <w:szCs w:val="24"/>
        </w:rPr>
        <w:tab/>
      </w:r>
      <w:r>
        <w:rPr>
          <w:rFonts w:ascii="Times New Roman" w:hAnsi="Times New Roman" w:cs="Times New Roman"/>
          <w:b/>
          <w:bCs/>
          <w:sz w:val="24"/>
          <w:szCs w:val="24"/>
        </w:rPr>
        <w:tab/>
      </w:r>
      <w:r w:rsidR="0083528F" w:rsidRPr="00A946BC">
        <w:rPr>
          <w:rFonts w:ascii="Times New Roman" w:hAnsi="Times New Roman" w:cs="Times New Roman"/>
          <w:b/>
          <w:bCs/>
          <w:sz w:val="24"/>
          <w:szCs w:val="24"/>
        </w:rPr>
        <w:t>QUIZ BIBLICI</w:t>
      </w:r>
    </w:p>
    <w:p w14:paraId="6A853797" w14:textId="77777777" w:rsidR="00361DD5" w:rsidRPr="00A946BC" w:rsidRDefault="00361DD5" w:rsidP="00361DD5">
      <w:pPr>
        <w:spacing w:after="0" w:line="240" w:lineRule="atLeast"/>
        <w:jc w:val="both"/>
        <w:rPr>
          <w:rFonts w:ascii="Times New Roman" w:hAnsi="Times New Roman" w:cs="Times New Roman"/>
          <w:b/>
          <w:bCs/>
          <w:sz w:val="24"/>
          <w:szCs w:val="24"/>
        </w:rPr>
      </w:pPr>
    </w:p>
    <w:p w14:paraId="47755644" w14:textId="07C23097"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bCs/>
          <w:sz w:val="24"/>
          <w:szCs w:val="24"/>
        </w:rPr>
        <w:t>P. 3</w:t>
      </w:r>
      <w:r w:rsidR="00A946BC">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z w:val="24"/>
          <w:szCs w:val="24"/>
        </w:rPr>
        <w:tab/>
      </w:r>
      <w:r w:rsidR="0083528F">
        <w:rPr>
          <w:rFonts w:ascii="Times New Roman" w:hAnsi="Times New Roman" w:cs="Times New Roman"/>
          <w:b/>
          <w:bCs/>
          <w:sz w:val="24"/>
          <w:szCs w:val="24"/>
        </w:rPr>
        <w:t>VITA DIOCESANA</w:t>
      </w:r>
    </w:p>
    <w:p w14:paraId="7B7B471D" w14:textId="77777777" w:rsidR="00361DD5" w:rsidRDefault="00361DD5" w:rsidP="00361DD5">
      <w:pPr>
        <w:spacing w:after="0" w:line="240" w:lineRule="atLeast"/>
        <w:jc w:val="both"/>
        <w:rPr>
          <w:rFonts w:ascii="Times New Roman" w:hAnsi="Times New Roman" w:cs="Times New Roman"/>
          <w:b/>
          <w:sz w:val="24"/>
          <w:szCs w:val="24"/>
        </w:rPr>
      </w:pPr>
    </w:p>
    <w:p w14:paraId="4BC513A8" w14:textId="0C4E25C5"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3</w:t>
      </w:r>
      <w:r w:rsidR="0083528F">
        <w:rPr>
          <w:rFonts w:ascii="Times New Roman" w:hAnsi="Times New Roman" w:cs="Times New Roman"/>
          <w:b/>
          <w:sz w:val="24"/>
          <w:szCs w:val="24"/>
        </w:rPr>
        <w:t>6</w:t>
      </w:r>
      <w:r>
        <w:rPr>
          <w:rFonts w:ascii="Times New Roman" w:hAnsi="Times New Roman" w:cs="Times New Roman"/>
          <w:b/>
          <w:sz w:val="24"/>
          <w:szCs w:val="24"/>
        </w:rPr>
        <w:tab/>
      </w:r>
      <w:r>
        <w:rPr>
          <w:rFonts w:ascii="Times New Roman" w:hAnsi="Times New Roman" w:cs="Times New Roman"/>
          <w:b/>
          <w:sz w:val="24"/>
          <w:szCs w:val="24"/>
        </w:rPr>
        <w:tab/>
        <w:t>MASSIME</w:t>
      </w:r>
    </w:p>
    <w:p w14:paraId="628FEC72" w14:textId="77777777" w:rsidR="00361DD5" w:rsidRDefault="00361DD5" w:rsidP="00361DD5">
      <w:pPr>
        <w:spacing w:after="0" w:line="240" w:lineRule="atLeast"/>
        <w:jc w:val="both"/>
        <w:rPr>
          <w:rFonts w:ascii="Times New Roman" w:hAnsi="Times New Roman" w:cs="Times New Roman"/>
          <w:b/>
          <w:sz w:val="24"/>
          <w:szCs w:val="24"/>
        </w:rPr>
      </w:pPr>
    </w:p>
    <w:p w14:paraId="466EB824" w14:textId="355324FA"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3</w:t>
      </w:r>
      <w:r w:rsidR="0083528F">
        <w:rPr>
          <w:rFonts w:ascii="Times New Roman" w:hAnsi="Times New Roman" w:cs="Times New Roman"/>
          <w:b/>
          <w:sz w:val="24"/>
          <w:szCs w:val="24"/>
        </w:rPr>
        <w:t>7</w:t>
      </w:r>
      <w:r>
        <w:rPr>
          <w:rFonts w:ascii="Times New Roman" w:hAnsi="Times New Roman" w:cs="Times New Roman"/>
          <w:b/>
          <w:sz w:val="24"/>
          <w:szCs w:val="24"/>
        </w:rPr>
        <w:tab/>
      </w:r>
      <w:r>
        <w:rPr>
          <w:rFonts w:ascii="Times New Roman" w:hAnsi="Times New Roman" w:cs="Times New Roman"/>
          <w:b/>
          <w:sz w:val="24"/>
          <w:szCs w:val="24"/>
        </w:rPr>
        <w:tab/>
        <w:t>RICETTARIO</w:t>
      </w:r>
    </w:p>
    <w:p w14:paraId="209B180B" w14:textId="77777777" w:rsidR="00361DD5" w:rsidRDefault="00361DD5" w:rsidP="00361DD5">
      <w:pPr>
        <w:spacing w:after="0" w:line="240" w:lineRule="atLeast"/>
        <w:jc w:val="both"/>
        <w:rPr>
          <w:rFonts w:ascii="Times New Roman" w:hAnsi="Times New Roman" w:cs="Times New Roman"/>
          <w:b/>
          <w:sz w:val="24"/>
          <w:szCs w:val="24"/>
        </w:rPr>
      </w:pPr>
    </w:p>
    <w:p w14:paraId="78F6251A" w14:textId="77777777" w:rsidR="00361DD5" w:rsidRDefault="00361DD5" w:rsidP="00361DD5">
      <w:pPr>
        <w:tabs>
          <w:tab w:val="left" w:pos="708"/>
          <w:tab w:val="left" w:pos="1416"/>
          <w:tab w:val="left" w:pos="2124"/>
          <w:tab w:val="left" w:pos="2832"/>
          <w:tab w:val="left" w:pos="3540"/>
          <w:tab w:val="left" w:pos="4290"/>
        </w:tabs>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39</w:t>
      </w:r>
      <w:r>
        <w:rPr>
          <w:rFonts w:ascii="Times New Roman" w:hAnsi="Times New Roman" w:cs="Times New Roman"/>
          <w:b/>
          <w:sz w:val="24"/>
          <w:szCs w:val="24"/>
        </w:rPr>
        <w:tab/>
      </w:r>
      <w:r>
        <w:rPr>
          <w:rFonts w:ascii="Times New Roman" w:hAnsi="Times New Roman" w:cs="Times New Roman"/>
          <w:b/>
          <w:sz w:val="24"/>
          <w:szCs w:val="24"/>
        </w:rPr>
        <w:tab/>
        <w:t>RISATINA</w:t>
      </w:r>
    </w:p>
    <w:p w14:paraId="15FA3EC0" w14:textId="77777777" w:rsidR="00361DD5" w:rsidRDefault="00361DD5" w:rsidP="00361DD5">
      <w:pPr>
        <w:tabs>
          <w:tab w:val="left" w:pos="708"/>
          <w:tab w:val="left" w:pos="1416"/>
          <w:tab w:val="left" w:pos="2124"/>
          <w:tab w:val="left" w:pos="2832"/>
          <w:tab w:val="left" w:pos="3540"/>
          <w:tab w:val="left" w:pos="4290"/>
        </w:tabs>
        <w:spacing w:after="0" w:line="240" w:lineRule="atLeast"/>
        <w:jc w:val="both"/>
        <w:rPr>
          <w:rFonts w:ascii="Times New Roman" w:hAnsi="Times New Roman" w:cs="Times New Roman"/>
          <w:b/>
          <w:sz w:val="24"/>
          <w:szCs w:val="24"/>
        </w:rPr>
      </w:pPr>
    </w:p>
    <w:p w14:paraId="3C45F93B" w14:textId="77777777" w:rsidR="00361DD5" w:rsidRDefault="00361DD5" w:rsidP="00361DD5">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40</w:t>
      </w:r>
      <w:r>
        <w:rPr>
          <w:rFonts w:ascii="Times New Roman" w:hAnsi="Times New Roman" w:cs="Times New Roman"/>
          <w:b/>
          <w:sz w:val="24"/>
          <w:szCs w:val="24"/>
        </w:rPr>
        <w:tab/>
      </w:r>
      <w:r>
        <w:rPr>
          <w:rFonts w:ascii="Times New Roman" w:hAnsi="Times New Roman" w:cs="Times New Roman"/>
          <w:b/>
          <w:sz w:val="24"/>
          <w:szCs w:val="24"/>
        </w:rPr>
        <w:tab/>
        <w:t>SEQUENZA E AVVISI</w:t>
      </w:r>
    </w:p>
    <w:p w14:paraId="50E0F99A" w14:textId="77777777" w:rsidR="009B633D" w:rsidRDefault="009B633D" w:rsidP="00361DD5">
      <w:pPr>
        <w:spacing w:after="0" w:line="240" w:lineRule="atLeast"/>
        <w:jc w:val="both"/>
        <w:rPr>
          <w:rFonts w:ascii="Times New Roman" w:hAnsi="Times New Roman" w:cs="Times New Roman"/>
          <w:b/>
          <w:sz w:val="24"/>
          <w:szCs w:val="24"/>
        </w:rPr>
      </w:pPr>
    </w:p>
    <w:p w14:paraId="2E70CD14" w14:textId="589EDEA9" w:rsidR="009B633D" w:rsidRDefault="009B633D" w:rsidP="00361DD5">
      <w:pPr>
        <w:spacing w:after="0" w:line="240" w:lineRule="atLeast"/>
        <w:jc w:val="both"/>
        <w:rPr>
          <w:rFonts w:ascii="Times New Roman" w:hAnsi="Times New Roman" w:cs="Times New Roman"/>
          <w:b/>
          <w:sz w:val="24"/>
          <w:szCs w:val="24"/>
        </w:rPr>
      </w:pPr>
    </w:p>
    <w:p w14:paraId="69CCC02F" w14:textId="77777777" w:rsidR="00787A39" w:rsidRDefault="00787A39" w:rsidP="00680D11">
      <w:pPr>
        <w:shd w:val="clear" w:color="auto" w:fill="FFFFFF"/>
        <w:spacing w:after="0" w:line="240" w:lineRule="atLeast"/>
        <w:jc w:val="center"/>
        <w:rPr>
          <w:rFonts w:ascii="Algerian" w:eastAsia="Times New Roman" w:hAnsi="Algerian" w:cs="Times New Roman"/>
          <w:b/>
          <w:color w:val="548DD4" w:themeColor="text2" w:themeTint="99"/>
          <w:sz w:val="52"/>
          <w:szCs w:val="52"/>
          <w:lang w:eastAsia="it-IT"/>
        </w:rPr>
      </w:pPr>
    </w:p>
    <w:p w14:paraId="01F4F98E" w14:textId="31FE5474" w:rsidR="00680D11" w:rsidRPr="00497790" w:rsidRDefault="00680D11" w:rsidP="00497790">
      <w:pPr>
        <w:shd w:val="clear" w:color="auto" w:fill="FFFFFF"/>
        <w:spacing w:after="0" w:line="240" w:lineRule="atLeast"/>
        <w:jc w:val="center"/>
        <w:rPr>
          <w:rFonts w:ascii="Algerian" w:eastAsia="Times New Roman" w:hAnsi="Algerian" w:cs="Times New Roman"/>
          <w:b/>
          <w:bCs/>
          <w:color w:val="548DD4" w:themeColor="text2" w:themeTint="99"/>
          <w:sz w:val="52"/>
          <w:szCs w:val="52"/>
          <w:lang w:eastAsia="it-IT"/>
        </w:rPr>
      </w:pPr>
      <w:r w:rsidRPr="00497790">
        <w:rPr>
          <w:rFonts w:ascii="Algerian" w:eastAsia="Times New Roman" w:hAnsi="Algerian" w:cs="Times New Roman"/>
          <w:b/>
          <w:color w:val="548DD4" w:themeColor="text2" w:themeTint="99"/>
          <w:sz w:val="52"/>
          <w:szCs w:val="52"/>
          <w:lang w:eastAsia="it-IT"/>
        </w:rPr>
        <w:lastRenderedPageBreak/>
        <w:t xml:space="preserve">ESORTAZIONE APOSTOLICA </w:t>
      </w:r>
      <w:r w:rsidRPr="000D10BB">
        <w:rPr>
          <w:rFonts w:ascii="Algerian" w:eastAsia="Times New Roman" w:hAnsi="Algerian" w:cs="Times New Roman"/>
          <w:b/>
          <w:bCs/>
          <w:i/>
          <w:iCs/>
          <w:color w:val="548DD4" w:themeColor="text2" w:themeTint="99"/>
          <w:sz w:val="52"/>
          <w:szCs w:val="52"/>
          <w:lang w:eastAsia="it-IT"/>
        </w:rPr>
        <w:t>DILEXI</w:t>
      </w:r>
      <w:r w:rsidRPr="00497790">
        <w:rPr>
          <w:rFonts w:ascii="Algerian" w:eastAsia="Times New Roman" w:hAnsi="Algerian" w:cs="Times New Roman"/>
          <w:b/>
          <w:bCs/>
          <w:color w:val="548DD4" w:themeColor="text2" w:themeTint="99"/>
          <w:sz w:val="52"/>
          <w:szCs w:val="52"/>
          <w:lang w:eastAsia="it-IT"/>
        </w:rPr>
        <w:t xml:space="preserve"> TE</w:t>
      </w:r>
    </w:p>
    <w:p w14:paraId="2E167695" w14:textId="77777777" w:rsidR="00680D11" w:rsidRDefault="00680D11" w:rsidP="00680D11">
      <w:pPr>
        <w:shd w:val="clear" w:color="auto" w:fill="FFFFFF"/>
        <w:spacing w:after="0" w:line="240" w:lineRule="atLeast"/>
        <w:jc w:val="center"/>
        <w:rPr>
          <w:rFonts w:ascii="Times New Roman" w:eastAsia="Times New Roman" w:hAnsi="Times New Roman" w:cs="Times New Roman"/>
          <w:b/>
          <w:bCs/>
          <w:color w:val="000000"/>
          <w:sz w:val="24"/>
          <w:szCs w:val="24"/>
          <w:lang w:eastAsia="it-IT"/>
        </w:rPr>
      </w:pPr>
      <w:r w:rsidRPr="00E51E15">
        <w:rPr>
          <w:rFonts w:ascii="Times New Roman" w:eastAsia="Times New Roman" w:hAnsi="Times New Roman" w:cs="Times New Roman"/>
          <w:b/>
          <w:bCs/>
          <w:noProof/>
          <w:color w:val="000000"/>
          <w:sz w:val="24"/>
          <w:szCs w:val="24"/>
          <w:lang w:eastAsia="it-IT"/>
        </w:rPr>
        <w:drawing>
          <wp:inline distT="0" distB="0" distL="0" distR="0" wp14:anchorId="477BD50B" wp14:editId="74A8E674">
            <wp:extent cx="536664" cy="617220"/>
            <wp:effectExtent l="19050" t="0" r="0" b="0"/>
            <wp:docPr id="30" name="Immagine 2" descr="the holy s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holy see"/>
                    <pic:cNvPicPr>
                      <a:picLocks noChangeAspect="1" noChangeArrowheads="1"/>
                    </pic:cNvPicPr>
                  </pic:nvPicPr>
                  <pic:blipFill>
                    <a:blip r:embed="rId10" cstate="print"/>
                    <a:srcRect/>
                    <a:stretch>
                      <a:fillRect/>
                    </a:stretch>
                  </pic:blipFill>
                  <pic:spPr bwMode="auto">
                    <a:xfrm>
                      <a:off x="0" y="0"/>
                      <a:ext cx="538310" cy="619113"/>
                    </a:xfrm>
                    <a:prstGeom prst="rect">
                      <a:avLst/>
                    </a:prstGeom>
                    <a:noFill/>
                    <a:ln w="9525">
                      <a:noFill/>
                      <a:miter lim="800000"/>
                      <a:headEnd/>
                      <a:tailEnd/>
                    </a:ln>
                  </pic:spPr>
                </pic:pic>
              </a:graphicData>
            </a:graphic>
          </wp:inline>
        </w:drawing>
      </w:r>
    </w:p>
    <w:p w14:paraId="03BBA5DB"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56. Nel corso del tempo, i monasteri benedettini divennero luoghi che contrastavano la cultura dell’esclusione. I monaci coltivavano la terra, producevano cibo, preparavano medicine e le offrivano, con semplicità, ai più bisognosi. Il loro lavoro silenzioso era il lievito di una nuova civiltà, dove i poveri non erano un problema da risolvere, ma fratelli e sorelle da accogliere. La regola della condivisione, il lavoro comune e l’assistenza ai vulnerabili strutturavano un’economia solidale, in contrasto con la logica dell’accumulo. La testimonianza dei monaci mostrava che la povertà volontaria, lungi dall’essere miseria, è un cammino di libertà e di comunione. Essi non si limitavano ad aiutare i poveri: si facevano loro vicini, fratelli nello stesso Signore. Nelle celle e nei chiostri si è formata una mistica della presenza di Dio nei piccoli.</w:t>
      </w:r>
    </w:p>
    <w:p w14:paraId="50D66972"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57. Oltre a fornire assistenza materiale, i monasteri svolgevano un ruolo fondamentale nella formazione culturale e spirituale dei più umili. In tempi di peste, guerra e carestia, erano luoghi in cui i bisognosi trovavano pane e medicine, ma anche dignità e parola. È lì che gli orfani venivano educati, gli apprendisti ricevevano una formazione e i contadini venivano istruiti nelle tecniche agricole e nella lettura. La conoscenza era condivisa come un dono e una responsabilità. L’abate era sia maestro che padre e la scuola monastica era un luogo di liberazione attraverso la verità. Infatti, come scrive Giovanni Cassiano, il monaco deve essere caratterizzato da «umiltà di cuore […], la quale conduce, non alla scienza che gonfia, ma alla scienza che illumina per mezzo della completezza della carità». </w:t>
      </w:r>
      <w:bookmarkStart w:id="0" w:name="_ftnref44"/>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"_ftn44"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[44]</w:t>
      </w:r>
      <w:r w:rsidR="008365F8" w:rsidRPr="00D5373A">
        <w:rPr>
          <w:rFonts w:ascii="Times New Roman" w:eastAsia="Times New Roman" w:hAnsi="Times New Roman" w:cs="Times New Roman"/>
          <w:color w:val="000000"/>
          <w:sz w:val="24"/>
          <w:szCs w:val="24"/>
          <w:lang w:eastAsia="it-IT"/>
        </w:rPr>
        <w:fldChar w:fldCharType="end"/>
      </w:r>
      <w:bookmarkEnd w:id="0"/>
      <w:r w:rsidRPr="00D5373A">
        <w:rPr>
          <w:rFonts w:ascii="Times New Roman" w:eastAsia="Times New Roman" w:hAnsi="Times New Roman" w:cs="Times New Roman"/>
          <w:color w:val="000000"/>
          <w:sz w:val="24"/>
          <w:szCs w:val="24"/>
          <w:lang w:eastAsia="it-IT"/>
        </w:rPr>
        <w:t> Formando le coscienze e trasmettendo sapienza, i monaci contribuirono a una pedagogia cristiana dell’inclusione. La cultura, segnata dalla fede, veniva condivisa con semplicità. La conoscenza, illuminata dalla carità, diventava servizio. Così, la vita monastica si rivelava uno stile di santità e una via concreta per trasformare la società.</w:t>
      </w:r>
    </w:p>
    <w:p w14:paraId="4C981EAB"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58. La tradizione monastica insegna in questo modo che preghiera e carità, silenzio e servizio, celle e ospedali, formano un unico tessuto spirituale. Il monastero è un luogo di ascolto e di azione, di culto e di condivisione. San Bernardo di Chiaravalle, il grande riformatore cistercense, «richiamò con decisione la necessità di una vita sobria e misurata, nella mensa come negli indumenti e negli edifici monastici, raccomandando il sostentamento e la cura dei poveri». </w:t>
      </w:r>
      <w:bookmarkStart w:id="1" w:name="_ftnref45"/>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"_ftn45"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[45]</w:t>
      </w:r>
      <w:r w:rsidR="008365F8" w:rsidRPr="00D5373A">
        <w:rPr>
          <w:rFonts w:ascii="Times New Roman" w:eastAsia="Times New Roman" w:hAnsi="Times New Roman" w:cs="Times New Roman"/>
          <w:color w:val="000000"/>
          <w:sz w:val="24"/>
          <w:szCs w:val="24"/>
          <w:lang w:eastAsia="it-IT"/>
        </w:rPr>
        <w:fldChar w:fldCharType="end"/>
      </w:r>
      <w:bookmarkEnd w:id="1"/>
      <w:r w:rsidRPr="00D5373A">
        <w:rPr>
          <w:rFonts w:ascii="Times New Roman" w:eastAsia="Times New Roman" w:hAnsi="Times New Roman" w:cs="Times New Roman"/>
          <w:color w:val="000000"/>
          <w:sz w:val="24"/>
          <w:szCs w:val="24"/>
          <w:lang w:eastAsia="it-IT"/>
        </w:rPr>
        <w:t> Per lui la compassione non era una scelta accessoria, ma il vero cammino della sequela di Cristo. La vita monastica, quindi, se fedele alla sua vocazione originaria, mostra che la Chiesa è pienamente sposa del Signore solo quando è anche sorella dei poveri. Il chiostro non è solo un rifugio dal mondo, ma una scuola dove si impara a servirlo meglio. Là dove i monaci hanno aperto le loro porte ai poveri, la Chiesa ha rivelato con umiltà e fermezza che la contemplazione non esclude la misericordia, ma la esige come suo frutto più puro.</w:t>
      </w:r>
    </w:p>
    <w:p w14:paraId="02DD6150" w14:textId="77777777" w:rsidR="00680D11" w:rsidRPr="000E784D" w:rsidRDefault="00680D11" w:rsidP="00680D11">
      <w:pPr>
        <w:shd w:val="clear" w:color="auto" w:fill="FFFFFF"/>
        <w:spacing w:after="0" w:line="240" w:lineRule="atLeast"/>
        <w:ind w:left="426" w:hanging="426"/>
        <w:jc w:val="center"/>
        <w:rPr>
          <w:rFonts w:ascii="Times New Roman" w:eastAsia="Times New Roman" w:hAnsi="Times New Roman" w:cs="Times New Roman"/>
          <w:b/>
          <w:color w:val="000000"/>
          <w:sz w:val="24"/>
          <w:szCs w:val="24"/>
          <w:lang w:eastAsia="it-IT"/>
        </w:rPr>
      </w:pPr>
      <w:r w:rsidRPr="000E784D">
        <w:rPr>
          <w:rFonts w:ascii="Times New Roman" w:eastAsia="Times New Roman" w:hAnsi="Times New Roman" w:cs="Times New Roman"/>
          <w:b/>
          <w:color w:val="000000"/>
          <w:sz w:val="24"/>
          <w:szCs w:val="24"/>
          <w:lang w:eastAsia="it-IT"/>
        </w:rPr>
        <w:t>Liberare i prigionieri</w:t>
      </w:r>
    </w:p>
    <w:p w14:paraId="01EAEFB7"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59. Fin dai tempi apostolici, la Chiesa ha visto nella liberazione degli oppressi un segno del Regno di Dio. Gesù stesso, all’inizio della sua missione pubblica, ha proclamato: «Lo Spirito del Signore è sopra di me; per questo mi ha consacrato con l’unzione e mi ha mandato a portare ai poveri il lieto annuncio, a proclamare ai prigionieri la liberazione» (</w:t>
      </w:r>
      <w:r w:rsidRPr="00D5373A">
        <w:rPr>
          <w:rFonts w:ascii="Times New Roman" w:eastAsia="Times New Roman" w:hAnsi="Times New Roman" w:cs="Times New Roman"/>
          <w:i/>
          <w:iCs/>
          <w:color w:val="000000"/>
          <w:sz w:val="24"/>
          <w:szCs w:val="24"/>
          <w:lang w:eastAsia="it-IT"/>
        </w:rPr>
        <w:t>Lc</w:t>
      </w:r>
      <w:r w:rsidRPr="00D5373A">
        <w:rPr>
          <w:rFonts w:ascii="Times New Roman" w:eastAsia="Times New Roman" w:hAnsi="Times New Roman" w:cs="Times New Roman"/>
          <w:color w:val="000000"/>
          <w:sz w:val="24"/>
          <w:szCs w:val="24"/>
          <w:lang w:eastAsia="it-IT"/>
        </w:rPr>
        <w:t> 4,18). I primi cristiani, anche in condizioni precarie, pregavano e assistevano i loro fratelli e sorelle prigionieri, come testimoniano gli Atti degli Apostoli (cfr 12,5; 24,23) e vari scritti dei Padri. Questa missione di liberazione è continuata nei secoli attraverso azioni concrete, soprattutto quando il dramma della schiavitù e della prigionia ha segnato intere società.</w:t>
      </w:r>
    </w:p>
    <w:p w14:paraId="2CFAF50F"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 xml:space="preserve">60. Tra la fine del XII secolo e l’inizio del XIII, quando molti cristiani erano catturati nel Mediterraneo o ridotti in schiavitù nelle guerre, sorsero due Ordini religiosi: l’Ordine della </w:t>
      </w:r>
      <w:r w:rsidRPr="00D5373A">
        <w:rPr>
          <w:rFonts w:ascii="Times New Roman" w:eastAsia="Times New Roman" w:hAnsi="Times New Roman" w:cs="Times New Roman"/>
          <w:color w:val="000000"/>
          <w:sz w:val="24"/>
          <w:szCs w:val="24"/>
          <w:lang w:eastAsia="it-IT"/>
        </w:rPr>
        <w:lastRenderedPageBreak/>
        <w:t xml:space="preserve">Santissima Trinità per la Redenzione degli Schiavi (Trinitari), fondato da San Giovanni de </w:t>
      </w:r>
      <w:proofErr w:type="spellStart"/>
      <w:r w:rsidRPr="00D5373A">
        <w:rPr>
          <w:rFonts w:ascii="Times New Roman" w:eastAsia="Times New Roman" w:hAnsi="Times New Roman" w:cs="Times New Roman"/>
          <w:color w:val="000000"/>
          <w:sz w:val="24"/>
          <w:szCs w:val="24"/>
          <w:lang w:eastAsia="it-IT"/>
        </w:rPr>
        <w:t>Matha</w:t>
      </w:r>
      <w:proofErr w:type="spellEnd"/>
      <w:r w:rsidRPr="00D5373A">
        <w:rPr>
          <w:rFonts w:ascii="Times New Roman" w:eastAsia="Times New Roman" w:hAnsi="Times New Roman" w:cs="Times New Roman"/>
          <w:color w:val="000000"/>
          <w:sz w:val="24"/>
          <w:szCs w:val="24"/>
          <w:lang w:eastAsia="it-IT"/>
        </w:rPr>
        <w:t xml:space="preserve"> e San Felice di Valois, e l’Ordine della Beata Vergine Maria della Mercede (Mercedari), fondato da San Pietro Nolasco con l’appoggio di San Raimondo di </w:t>
      </w:r>
      <w:proofErr w:type="spellStart"/>
      <w:r w:rsidRPr="00D5373A">
        <w:rPr>
          <w:rFonts w:ascii="Times New Roman" w:eastAsia="Times New Roman" w:hAnsi="Times New Roman" w:cs="Times New Roman"/>
          <w:color w:val="000000"/>
          <w:sz w:val="24"/>
          <w:szCs w:val="24"/>
          <w:lang w:eastAsia="it-IT"/>
        </w:rPr>
        <w:t>Peñafort</w:t>
      </w:r>
      <w:proofErr w:type="spellEnd"/>
      <w:r w:rsidRPr="00D5373A">
        <w:rPr>
          <w:rFonts w:ascii="Times New Roman" w:eastAsia="Times New Roman" w:hAnsi="Times New Roman" w:cs="Times New Roman"/>
          <w:color w:val="000000"/>
          <w:sz w:val="24"/>
          <w:szCs w:val="24"/>
          <w:lang w:eastAsia="it-IT"/>
        </w:rPr>
        <w:t>, domenicano. Queste comunità di consacrati sono nate con il carisma specifico di liberare i cristiani fatti schiavi, mettendo a loro disposizione i propri beni </w:t>
      </w:r>
      <w:bookmarkStart w:id="2" w:name="_ftnref46"/>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"_ftn46"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[46]</w:t>
      </w:r>
      <w:r w:rsidR="008365F8" w:rsidRPr="00D5373A">
        <w:rPr>
          <w:rFonts w:ascii="Times New Roman" w:eastAsia="Times New Roman" w:hAnsi="Times New Roman" w:cs="Times New Roman"/>
          <w:color w:val="000000"/>
          <w:sz w:val="24"/>
          <w:szCs w:val="24"/>
          <w:lang w:eastAsia="it-IT"/>
        </w:rPr>
        <w:fldChar w:fldCharType="end"/>
      </w:r>
      <w:bookmarkEnd w:id="2"/>
      <w:r w:rsidRPr="00D5373A">
        <w:rPr>
          <w:rFonts w:ascii="Times New Roman" w:eastAsia="Times New Roman" w:hAnsi="Times New Roman" w:cs="Times New Roman"/>
          <w:color w:val="000000"/>
          <w:sz w:val="24"/>
          <w:szCs w:val="24"/>
          <w:lang w:eastAsia="it-IT"/>
        </w:rPr>
        <w:t> e, spesso, offrendo in cambio la propria vita. I Trinitari, con il loro motto </w:t>
      </w:r>
      <w:r w:rsidRPr="00D5373A">
        <w:rPr>
          <w:rFonts w:ascii="Times New Roman" w:eastAsia="Times New Roman" w:hAnsi="Times New Roman" w:cs="Times New Roman"/>
          <w:i/>
          <w:iCs/>
          <w:color w:val="000000"/>
          <w:sz w:val="24"/>
          <w:szCs w:val="24"/>
          <w:lang w:eastAsia="it-IT"/>
        </w:rPr>
        <w:t xml:space="preserve">Gloria </w:t>
      </w:r>
      <w:proofErr w:type="spellStart"/>
      <w:r w:rsidRPr="00D5373A">
        <w:rPr>
          <w:rFonts w:ascii="Times New Roman" w:eastAsia="Times New Roman" w:hAnsi="Times New Roman" w:cs="Times New Roman"/>
          <w:i/>
          <w:iCs/>
          <w:color w:val="000000"/>
          <w:sz w:val="24"/>
          <w:szCs w:val="24"/>
          <w:lang w:eastAsia="it-IT"/>
        </w:rPr>
        <w:t>Tibi</w:t>
      </w:r>
      <w:proofErr w:type="spellEnd"/>
      <w:r w:rsidRPr="00D5373A">
        <w:rPr>
          <w:rFonts w:ascii="Times New Roman" w:eastAsia="Times New Roman" w:hAnsi="Times New Roman" w:cs="Times New Roman"/>
          <w:i/>
          <w:iCs/>
          <w:color w:val="000000"/>
          <w:sz w:val="24"/>
          <w:szCs w:val="24"/>
          <w:lang w:eastAsia="it-IT"/>
        </w:rPr>
        <w:t xml:space="preserve"> </w:t>
      </w:r>
      <w:proofErr w:type="spellStart"/>
      <w:r w:rsidRPr="00D5373A">
        <w:rPr>
          <w:rFonts w:ascii="Times New Roman" w:eastAsia="Times New Roman" w:hAnsi="Times New Roman" w:cs="Times New Roman"/>
          <w:i/>
          <w:iCs/>
          <w:color w:val="000000"/>
          <w:sz w:val="24"/>
          <w:szCs w:val="24"/>
          <w:lang w:eastAsia="it-IT"/>
        </w:rPr>
        <w:t>Trinitas</w:t>
      </w:r>
      <w:proofErr w:type="spellEnd"/>
      <w:r w:rsidRPr="00D5373A">
        <w:rPr>
          <w:rFonts w:ascii="Times New Roman" w:eastAsia="Times New Roman" w:hAnsi="Times New Roman" w:cs="Times New Roman"/>
          <w:i/>
          <w:iCs/>
          <w:color w:val="000000"/>
          <w:sz w:val="24"/>
          <w:szCs w:val="24"/>
          <w:lang w:eastAsia="it-IT"/>
        </w:rPr>
        <w:t xml:space="preserve"> et </w:t>
      </w:r>
      <w:proofErr w:type="spellStart"/>
      <w:r w:rsidRPr="00D5373A">
        <w:rPr>
          <w:rFonts w:ascii="Times New Roman" w:eastAsia="Times New Roman" w:hAnsi="Times New Roman" w:cs="Times New Roman"/>
          <w:i/>
          <w:iCs/>
          <w:color w:val="000000"/>
          <w:sz w:val="24"/>
          <w:szCs w:val="24"/>
          <w:lang w:eastAsia="it-IT"/>
        </w:rPr>
        <w:t>captivis</w:t>
      </w:r>
      <w:proofErr w:type="spellEnd"/>
      <w:r w:rsidRPr="00D5373A">
        <w:rPr>
          <w:rFonts w:ascii="Times New Roman" w:eastAsia="Times New Roman" w:hAnsi="Times New Roman" w:cs="Times New Roman"/>
          <w:i/>
          <w:iCs/>
          <w:color w:val="000000"/>
          <w:sz w:val="24"/>
          <w:szCs w:val="24"/>
          <w:lang w:eastAsia="it-IT"/>
        </w:rPr>
        <w:t xml:space="preserve"> </w:t>
      </w:r>
      <w:proofErr w:type="spellStart"/>
      <w:r w:rsidRPr="00D5373A">
        <w:rPr>
          <w:rFonts w:ascii="Times New Roman" w:eastAsia="Times New Roman" w:hAnsi="Times New Roman" w:cs="Times New Roman"/>
          <w:i/>
          <w:iCs/>
          <w:color w:val="000000"/>
          <w:sz w:val="24"/>
          <w:szCs w:val="24"/>
          <w:lang w:eastAsia="it-IT"/>
        </w:rPr>
        <w:t>libertas</w:t>
      </w:r>
      <w:proofErr w:type="spellEnd"/>
      <w:r w:rsidRPr="00D5373A">
        <w:rPr>
          <w:rFonts w:ascii="Times New Roman" w:eastAsia="Times New Roman" w:hAnsi="Times New Roman" w:cs="Times New Roman"/>
          <w:color w:val="000000"/>
          <w:sz w:val="24"/>
          <w:szCs w:val="24"/>
          <w:lang w:eastAsia="it-IT"/>
        </w:rPr>
        <w:t> (Gloria a te, Trinità, e ai prigionieri, libertà), e i Mercedari, che aggiunsero un quarto voto </w:t>
      </w:r>
      <w:bookmarkStart w:id="3" w:name="_ftnref47"/>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"_ftn47"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[47]</w:t>
      </w:r>
      <w:r w:rsidR="008365F8" w:rsidRPr="00D5373A">
        <w:rPr>
          <w:rFonts w:ascii="Times New Roman" w:eastAsia="Times New Roman" w:hAnsi="Times New Roman" w:cs="Times New Roman"/>
          <w:color w:val="000000"/>
          <w:sz w:val="24"/>
          <w:szCs w:val="24"/>
          <w:lang w:eastAsia="it-IT"/>
        </w:rPr>
        <w:fldChar w:fldCharType="end"/>
      </w:r>
      <w:bookmarkEnd w:id="3"/>
      <w:r w:rsidRPr="00D5373A">
        <w:rPr>
          <w:rFonts w:ascii="Times New Roman" w:eastAsia="Times New Roman" w:hAnsi="Times New Roman" w:cs="Times New Roman"/>
          <w:color w:val="000000"/>
          <w:sz w:val="24"/>
          <w:szCs w:val="24"/>
          <w:lang w:eastAsia="it-IT"/>
        </w:rPr>
        <w:t> ai voti religiosi di povertà, obbedienza e castità, testimoniarono che la carità può essere eroica. La liberazione dei prigionieri è un’espressione dell’amore trinitario: un Dio che libera non solo dalla schiavitù spirituale, ma anche dall’oppressione concreta. Il gesto di riscattare dalla schiavitù e dalla prigionia è visto come un’estensione del sacrificio redentivo di Cristo, il cui sangue è prezzo del nostro riscatto (cfr </w:t>
      </w:r>
      <w:r w:rsidRPr="00D5373A">
        <w:rPr>
          <w:rFonts w:ascii="Times New Roman" w:eastAsia="Times New Roman" w:hAnsi="Times New Roman" w:cs="Times New Roman"/>
          <w:i/>
          <w:iCs/>
          <w:color w:val="000000"/>
          <w:sz w:val="24"/>
          <w:szCs w:val="24"/>
          <w:lang w:eastAsia="it-IT"/>
        </w:rPr>
        <w:t>1Cor</w:t>
      </w:r>
      <w:r w:rsidRPr="00D5373A">
        <w:rPr>
          <w:rFonts w:ascii="Times New Roman" w:eastAsia="Times New Roman" w:hAnsi="Times New Roman" w:cs="Times New Roman"/>
          <w:color w:val="000000"/>
          <w:sz w:val="24"/>
          <w:szCs w:val="24"/>
          <w:lang w:eastAsia="it-IT"/>
        </w:rPr>
        <w:t> 6,20).</w:t>
      </w:r>
    </w:p>
    <w:p w14:paraId="3298060E"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61. La spiritualità originale di questi Ordini era profondamente radicata nella contemplazione della Croce. Cristo è per eccellenza il Redentore dei prigionieri e la Chiesa, suo Corpo, prolunga questo mistero nel tempo. </w:t>
      </w:r>
      <w:bookmarkStart w:id="4" w:name="_ftnref48"/>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"_ftn48"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[48]</w:t>
      </w:r>
      <w:r w:rsidR="008365F8" w:rsidRPr="00D5373A">
        <w:rPr>
          <w:rFonts w:ascii="Times New Roman" w:eastAsia="Times New Roman" w:hAnsi="Times New Roman" w:cs="Times New Roman"/>
          <w:color w:val="000000"/>
          <w:sz w:val="24"/>
          <w:szCs w:val="24"/>
          <w:lang w:eastAsia="it-IT"/>
        </w:rPr>
        <w:fldChar w:fldCharType="end"/>
      </w:r>
      <w:bookmarkEnd w:id="4"/>
      <w:r w:rsidRPr="00D5373A">
        <w:rPr>
          <w:rFonts w:ascii="Times New Roman" w:eastAsia="Times New Roman" w:hAnsi="Times New Roman" w:cs="Times New Roman"/>
          <w:color w:val="000000"/>
          <w:sz w:val="24"/>
          <w:szCs w:val="24"/>
          <w:lang w:eastAsia="it-IT"/>
        </w:rPr>
        <w:t> I religiosi non vedevano il riscatto come un’azione politica o economica, ma come un atto quasi liturgico, l’offerta sacramentale di sé stessi. Molti davano i loro propri corpi per sostituire i prigionieri, adempiendo letteralmente al comandamento: «Nessuno ha un amore più grande di questo: dare la sua vita per i propri amici» ( </w:t>
      </w:r>
      <w:proofErr w:type="spellStart"/>
      <w:r w:rsidRPr="00D5373A">
        <w:rPr>
          <w:rFonts w:ascii="Times New Roman" w:eastAsia="Times New Roman" w:hAnsi="Times New Roman" w:cs="Times New Roman"/>
          <w:i/>
          <w:iCs/>
          <w:color w:val="000000"/>
          <w:sz w:val="24"/>
          <w:szCs w:val="24"/>
          <w:lang w:eastAsia="it-IT"/>
        </w:rPr>
        <w:t>Gv</w:t>
      </w:r>
      <w:proofErr w:type="spellEnd"/>
      <w:r w:rsidRPr="00D5373A">
        <w:rPr>
          <w:rFonts w:ascii="Times New Roman" w:eastAsia="Times New Roman" w:hAnsi="Times New Roman" w:cs="Times New Roman"/>
          <w:color w:val="000000"/>
          <w:sz w:val="24"/>
          <w:szCs w:val="24"/>
          <w:lang w:eastAsia="it-IT"/>
        </w:rPr>
        <w:t> 15,13). La tradizione di questi Ordini non si è conclusa. Al contrario, ha ispirato nuove forme di azione di fronte alle schiavitù moderne: il traffico di esseri umani, il lavoro forzato, lo sfruttamento sessuale, le diverse forme di dipendenza. </w:t>
      </w:r>
      <w:bookmarkStart w:id="5" w:name="_ftnref49"/>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"_ftn49"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[49]</w:t>
      </w:r>
      <w:r w:rsidR="008365F8" w:rsidRPr="00D5373A">
        <w:rPr>
          <w:rFonts w:ascii="Times New Roman" w:eastAsia="Times New Roman" w:hAnsi="Times New Roman" w:cs="Times New Roman"/>
          <w:color w:val="000000"/>
          <w:sz w:val="24"/>
          <w:szCs w:val="24"/>
          <w:lang w:eastAsia="it-IT"/>
        </w:rPr>
        <w:fldChar w:fldCharType="end"/>
      </w:r>
      <w:bookmarkEnd w:id="5"/>
      <w:r w:rsidRPr="00D5373A">
        <w:rPr>
          <w:rFonts w:ascii="Times New Roman" w:eastAsia="Times New Roman" w:hAnsi="Times New Roman" w:cs="Times New Roman"/>
          <w:color w:val="000000"/>
          <w:sz w:val="24"/>
          <w:szCs w:val="24"/>
          <w:lang w:eastAsia="it-IT"/>
        </w:rPr>
        <w:t> La carità cristiana, quando si incarna, diventa liberatrice. E la missione della Chiesa, quando è fedele al suo Signore, è sempre quella di annunciare la liberazione. Ancora oggi, quando «milioni di persone – bambini, uomini e donne di ogni età – vengono private della libertà e costrette a vivere in condizioni assimilabili a quelle della schiavitù», </w:t>
      </w:r>
      <w:bookmarkStart w:id="6" w:name="_ftnref50"/>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"_ftn50"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[50]</w:t>
      </w:r>
      <w:r w:rsidR="008365F8" w:rsidRPr="00D5373A">
        <w:rPr>
          <w:rFonts w:ascii="Times New Roman" w:eastAsia="Times New Roman" w:hAnsi="Times New Roman" w:cs="Times New Roman"/>
          <w:color w:val="000000"/>
          <w:sz w:val="24"/>
          <w:szCs w:val="24"/>
          <w:lang w:eastAsia="it-IT"/>
        </w:rPr>
        <w:fldChar w:fldCharType="end"/>
      </w:r>
      <w:bookmarkEnd w:id="6"/>
      <w:r w:rsidRPr="00D5373A">
        <w:rPr>
          <w:rFonts w:ascii="Times New Roman" w:eastAsia="Times New Roman" w:hAnsi="Times New Roman" w:cs="Times New Roman"/>
          <w:color w:val="000000"/>
          <w:sz w:val="24"/>
          <w:szCs w:val="24"/>
          <w:lang w:eastAsia="it-IT"/>
        </w:rPr>
        <w:t> tale eredità viene portata avanti da questi Ordini e da altre istituzioni e congregazioni che lavorano nelle periferie urbane, nelle zone di conflitto e nei corridoi migratori. Quando la Chiesa si inchina per spezzare le nuove catene che legano i poveri, diventa un segno pasquale.</w:t>
      </w:r>
    </w:p>
    <w:p w14:paraId="0D2D0F78"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62. Non si può concludere questa riflessione sulle persone private di libertà senza menzionare i carcerati che si trovano in diversi penitenziari e centri di detenzione. A questo proposito, ricordiamo le parole che </w:t>
      </w:r>
      <w:hyperlink r:id="rId11" w:history="1">
        <w:r w:rsidRPr="00D5373A">
          <w:rPr>
            <w:rFonts w:ascii="Times New Roman" w:eastAsia="Times New Roman" w:hAnsi="Times New Roman" w:cs="Times New Roman"/>
            <w:color w:val="765E32"/>
            <w:sz w:val="24"/>
            <w:szCs w:val="24"/>
            <w:u w:val="single"/>
            <w:lang w:eastAsia="it-IT"/>
          </w:rPr>
          <w:t>Papa Francesco</w:t>
        </w:r>
      </w:hyperlink>
      <w:r w:rsidRPr="00D5373A">
        <w:rPr>
          <w:rFonts w:ascii="Times New Roman" w:eastAsia="Times New Roman" w:hAnsi="Times New Roman" w:cs="Times New Roman"/>
          <w:color w:val="000000"/>
          <w:sz w:val="24"/>
          <w:szCs w:val="24"/>
          <w:lang w:eastAsia="it-IT"/>
        </w:rPr>
        <w:t> ha rivolto a un gruppo di loro: «Per me entrare in un carcere è sempre un momento importante, perché il carcere è un luogo di grande umanità […]. Di umanità provata, talvolta affaticata da difficoltà, sensi di colpa, giudizi, incomprensioni, sofferenze, ma nello stesso tempo carica di forza, di desiderio di perdono, di voglia di riscatto». </w:t>
      </w:r>
      <w:bookmarkStart w:id="7" w:name="_ftnref51"/>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"_ftn51"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[51]</w:t>
      </w:r>
      <w:r w:rsidR="008365F8" w:rsidRPr="00D5373A">
        <w:rPr>
          <w:rFonts w:ascii="Times New Roman" w:eastAsia="Times New Roman" w:hAnsi="Times New Roman" w:cs="Times New Roman"/>
          <w:color w:val="000000"/>
          <w:sz w:val="24"/>
          <w:szCs w:val="24"/>
          <w:lang w:eastAsia="it-IT"/>
        </w:rPr>
        <w:fldChar w:fldCharType="end"/>
      </w:r>
      <w:bookmarkEnd w:id="7"/>
      <w:r w:rsidRPr="00D5373A">
        <w:rPr>
          <w:rFonts w:ascii="Times New Roman" w:eastAsia="Times New Roman" w:hAnsi="Times New Roman" w:cs="Times New Roman"/>
          <w:color w:val="000000"/>
          <w:sz w:val="24"/>
          <w:szCs w:val="24"/>
          <w:lang w:eastAsia="it-IT"/>
        </w:rPr>
        <w:t> Questa volontà, tra l’altro, è stata assunta anche dagli Ordini dediti al riscatto dei prigionieri come servizio preferenziale alla Chiesa. Come proclamava San Paolo: «Cristo ci ha liberati per la libertà!» ( </w:t>
      </w:r>
      <w:r w:rsidRPr="00D5373A">
        <w:rPr>
          <w:rFonts w:ascii="Times New Roman" w:eastAsia="Times New Roman" w:hAnsi="Times New Roman" w:cs="Times New Roman"/>
          <w:i/>
          <w:iCs/>
          <w:color w:val="000000"/>
          <w:sz w:val="24"/>
          <w:szCs w:val="24"/>
          <w:lang w:eastAsia="it-IT"/>
        </w:rPr>
        <w:t>Gal</w:t>
      </w:r>
      <w:r w:rsidRPr="00D5373A">
        <w:rPr>
          <w:rFonts w:ascii="Times New Roman" w:eastAsia="Times New Roman" w:hAnsi="Times New Roman" w:cs="Times New Roman"/>
          <w:color w:val="000000"/>
          <w:sz w:val="24"/>
          <w:szCs w:val="24"/>
          <w:lang w:eastAsia="it-IT"/>
        </w:rPr>
        <w:t> 5,1). E questa libertà non è solo interiore: si manifesta nella storia come amore che si prende cura e libera da ogni legame di schiavitù.</w:t>
      </w:r>
    </w:p>
    <w:p w14:paraId="14B733E8" w14:textId="77777777" w:rsidR="00680D11" w:rsidRPr="000E784D" w:rsidRDefault="00680D11" w:rsidP="00680D11">
      <w:pPr>
        <w:shd w:val="clear" w:color="auto" w:fill="FFFFFF"/>
        <w:spacing w:after="0" w:line="240" w:lineRule="atLeast"/>
        <w:ind w:left="426" w:hanging="426"/>
        <w:jc w:val="center"/>
        <w:rPr>
          <w:rFonts w:ascii="Times New Roman" w:eastAsia="Times New Roman" w:hAnsi="Times New Roman" w:cs="Times New Roman"/>
          <w:b/>
          <w:color w:val="000000"/>
          <w:sz w:val="24"/>
          <w:szCs w:val="24"/>
          <w:lang w:eastAsia="it-IT"/>
        </w:rPr>
      </w:pPr>
      <w:r w:rsidRPr="000E784D">
        <w:rPr>
          <w:rFonts w:ascii="Times New Roman" w:eastAsia="Times New Roman" w:hAnsi="Times New Roman" w:cs="Times New Roman"/>
          <w:b/>
          <w:color w:val="000000"/>
          <w:sz w:val="24"/>
          <w:szCs w:val="24"/>
          <w:lang w:eastAsia="it-IT"/>
        </w:rPr>
        <w:t>Testimoni della povertà evangelica</w:t>
      </w:r>
    </w:p>
    <w:p w14:paraId="534EFF6E"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63. Nel XIII secolo, di fronte alla crescita delle città, alla concentrazione delle ricchezze e all’emergere di nuove forme di povertà, lo Spirito Santo diede origine a un nuovo tipo di consacrazione nella Chiesa: gli Ordini mendicanti. A differenza del modello monastico stabile, i mendicanti adottarono una vita itinerante, senza proprietà personale o comunitaria, interamente affidati alla Provvidenza. Non si limitavano a servire i poveri: si facevano poveri con loro. Vedevano la città come un nuovo deserto e gli emarginati come nuovi maestri spirituali. Questi Ordini, come i Francescani, i Domenicani, gli Agostiniani e i Carmelitani, rappresentarono una rivoluzione evangelica, in cui lo stile di vita semplice e povero divenne un segno profetico per la missione, facendo rivivere l’esperienza della prima comunità cristiana (cfr </w:t>
      </w:r>
      <w:r w:rsidRPr="00D5373A">
        <w:rPr>
          <w:rFonts w:ascii="Times New Roman" w:eastAsia="Times New Roman" w:hAnsi="Times New Roman" w:cs="Times New Roman"/>
          <w:i/>
          <w:iCs/>
          <w:color w:val="000000"/>
          <w:sz w:val="24"/>
          <w:szCs w:val="24"/>
          <w:lang w:eastAsia="it-IT"/>
        </w:rPr>
        <w:t>At</w:t>
      </w:r>
      <w:r w:rsidRPr="00D5373A">
        <w:rPr>
          <w:rFonts w:ascii="Times New Roman" w:eastAsia="Times New Roman" w:hAnsi="Times New Roman" w:cs="Times New Roman"/>
          <w:color w:val="000000"/>
          <w:sz w:val="24"/>
          <w:szCs w:val="24"/>
          <w:lang w:eastAsia="it-IT"/>
        </w:rPr>
        <w:t> 4,32). La testimonianza dei mendicanti sfidava sia l’opulenza clericale che la freddezza della società urbana.</w:t>
      </w:r>
    </w:p>
    <w:p w14:paraId="18AA08FD"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lastRenderedPageBreak/>
        <w:t>64. San Francesco d’Assisi divenne l’icona di questa primavera spirituale. Prendendo in sposa la povertà, volle imitare Cristo povero, nudo e crocifisso. Nella sua Regola, chiede che «i frati non si approprino di nulla, né casa, né luogo, né alcun’altra cosa. E come pellegrini e forestieri in questo mondo, servendo al Signore in povertà e umiltà, vadano per l’elemosina con fiducia, e non si devono vergognare, perché il Signore per noi si è fatto povero in questo mondo». </w:t>
      </w:r>
      <w:bookmarkStart w:id="8" w:name="_ftnref52"/>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"_ftn52"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[52]</w:t>
      </w:r>
      <w:r w:rsidR="008365F8" w:rsidRPr="00D5373A">
        <w:rPr>
          <w:rFonts w:ascii="Times New Roman" w:eastAsia="Times New Roman" w:hAnsi="Times New Roman" w:cs="Times New Roman"/>
          <w:color w:val="000000"/>
          <w:sz w:val="24"/>
          <w:szCs w:val="24"/>
          <w:lang w:eastAsia="it-IT"/>
        </w:rPr>
        <w:fldChar w:fldCharType="end"/>
      </w:r>
      <w:bookmarkEnd w:id="8"/>
      <w:r w:rsidRPr="00D5373A">
        <w:rPr>
          <w:rFonts w:ascii="Times New Roman" w:eastAsia="Times New Roman" w:hAnsi="Times New Roman" w:cs="Times New Roman"/>
          <w:color w:val="000000"/>
          <w:sz w:val="24"/>
          <w:szCs w:val="24"/>
          <w:lang w:eastAsia="it-IT"/>
        </w:rPr>
        <w:t> La sua vita fu una continua spogliazione: dal palazzo al lebbroso, dall’eloquenza al silenzio, dal possesso al dono totale. Francesco non ha fondato una realtà di servizio sociale, ma una fraternità evangelica. Nei poveri ha visto fratelli e vive immagini del Signore. La sua missione era di stare con loro, per una solidarietà che superava le distanze, per un amore compassionevole. La sua povertà era relazionale: lo portava a farsi prossimo, uguale, anzi, minore. La sua santità germogliava dalla convinzione che si può ricevere veramente Cristo solo donandosi generosamente ai fratelli.</w:t>
      </w:r>
    </w:p>
    <w:p w14:paraId="4E278636"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65. Santa Chiara d’Assisi, ispirata da Francesco, fondò l’Ordine delle Povere Dame, poi chiamate Clarisse. La sua lotta spirituale consistette nel mantenere fedelmente l’ideale della povertà radicale. Rifiutò i privilegi pontifici che potevano garantire sicurezza materiale al suo monastero e, con fermezza, ottenne da </w:t>
      </w:r>
      <w:hyperlink r:id="rId12" w:history="1">
        <w:r w:rsidRPr="00D5373A">
          <w:rPr>
            <w:rFonts w:ascii="Times New Roman" w:eastAsia="Times New Roman" w:hAnsi="Times New Roman" w:cs="Times New Roman"/>
            <w:color w:val="765E32"/>
            <w:sz w:val="24"/>
            <w:szCs w:val="24"/>
            <w:u w:val="single"/>
            <w:lang w:eastAsia="it-IT"/>
          </w:rPr>
          <w:t>Papa Gregorio IX</w:t>
        </w:r>
      </w:hyperlink>
      <w:r w:rsidRPr="00D5373A">
        <w:rPr>
          <w:rFonts w:ascii="Times New Roman" w:eastAsia="Times New Roman" w:hAnsi="Times New Roman" w:cs="Times New Roman"/>
          <w:color w:val="000000"/>
          <w:sz w:val="24"/>
          <w:szCs w:val="24"/>
          <w:lang w:eastAsia="it-IT"/>
        </w:rPr>
        <w:t> il cosiddetto </w:t>
      </w:r>
      <w:proofErr w:type="spellStart"/>
      <w:r w:rsidRPr="00D5373A">
        <w:rPr>
          <w:rFonts w:ascii="Times New Roman" w:eastAsia="Times New Roman" w:hAnsi="Times New Roman" w:cs="Times New Roman"/>
          <w:i/>
          <w:iCs/>
          <w:color w:val="000000"/>
          <w:sz w:val="24"/>
          <w:szCs w:val="24"/>
          <w:lang w:eastAsia="it-IT"/>
        </w:rPr>
        <w:t>Privilegium</w:t>
      </w:r>
      <w:proofErr w:type="spellEnd"/>
      <w:r w:rsidRPr="00D5373A">
        <w:rPr>
          <w:rFonts w:ascii="Times New Roman" w:eastAsia="Times New Roman" w:hAnsi="Times New Roman" w:cs="Times New Roman"/>
          <w:i/>
          <w:iCs/>
          <w:color w:val="000000"/>
          <w:sz w:val="24"/>
          <w:szCs w:val="24"/>
          <w:lang w:eastAsia="it-IT"/>
        </w:rPr>
        <w:t xml:space="preserve"> </w:t>
      </w:r>
      <w:proofErr w:type="spellStart"/>
      <w:r w:rsidRPr="00D5373A">
        <w:rPr>
          <w:rFonts w:ascii="Times New Roman" w:eastAsia="Times New Roman" w:hAnsi="Times New Roman" w:cs="Times New Roman"/>
          <w:i/>
          <w:iCs/>
          <w:color w:val="000000"/>
          <w:sz w:val="24"/>
          <w:szCs w:val="24"/>
          <w:lang w:eastAsia="it-IT"/>
        </w:rPr>
        <w:t>Paupertatis</w:t>
      </w:r>
      <w:proofErr w:type="spellEnd"/>
      <w:r w:rsidRPr="00D5373A">
        <w:rPr>
          <w:rFonts w:ascii="Times New Roman" w:eastAsia="Times New Roman" w:hAnsi="Times New Roman" w:cs="Times New Roman"/>
          <w:color w:val="000000"/>
          <w:sz w:val="24"/>
          <w:szCs w:val="24"/>
          <w:lang w:eastAsia="it-IT"/>
        </w:rPr>
        <w:t>, che garantiva il diritto di vivere senza il possesso di alcun bene materiale. </w:t>
      </w:r>
      <w:bookmarkStart w:id="9" w:name="_ftnref53"/>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"_ftn53"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[53]</w:t>
      </w:r>
      <w:r w:rsidR="008365F8" w:rsidRPr="00D5373A">
        <w:rPr>
          <w:rFonts w:ascii="Times New Roman" w:eastAsia="Times New Roman" w:hAnsi="Times New Roman" w:cs="Times New Roman"/>
          <w:color w:val="000000"/>
          <w:sz w:val="24"/>
          <w:szCs w:val="24"/>
          <w:lang w:eastAsia="it-IT"/>
        </w:rPr>
        <w:fldChar w:fldCharType="end"/>
      </w:r>
      <w:bookmarkEnd w:id="9"/>
      <w:r w:rsidRPr="00D5373A">
        <w:rPr>
          <w:rFonts w:ascii="Times New Roman" w:eastAsia="Times New Roman" w:hAnsi="Times New Roman" w:cs="Times New Roman"/>
          <w:color w:val="000000"/>
          <w:sz w:val="24"/>
          <w:szCs w:val="24"/>
          <w:lang w:eastAsia="it-IT"/>
        </w:rPr>
        <w:t> Questa scelta esprimeva la sua totale fiducia in Dio e la sua consapevolezza che la povertà volontaria era una forma di libertà e di profezia. Chiara insegnò alle sue sorelle che Cristo era la loro unica eredità e che nulla doveva oscurare la comunione con Lui. La sua vita orante e nascosta fu un grido contro la mondanità e una difesa silenziosa dei poveri e dei dimenticati.</w:t>
      </w:r>
    </w:p>
    <w:p w14:paraId="5D549736"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66. San Domenico di Guzmán, contemporaneo di Francesco, fondò l’Ordine dei Predicatori, con un altro carisma, ma con la stessa radicalità. Voleva proclamare il Vangelo con l’autorevolezza che deriva da una vita povera, convinto che la Verità abbia bisogno di testimoni coerenti. L’esempio della povertà di vita accompagnava la Parola predicata. Liberi dal peso dei beni terreni, i frati domenicani potevano dedicarsi meglio all’opera principale, cioè la predicazione. Si recavano nelle città, soprattutto quelle universitarie, per insegnare la verità di Dio. </w:t>
      </w:r>
      <w:bookmarkStart w:id="10" w:name="_ftnref54"/>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"_ftn54"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[54]</w:t>
      </w:r>
      <w:r w:rsidR="008365F8" w:rsidRPr="00D5373A">
        <w:rPr>
          <w:rFonts w:ascii="Times New Roman" w:eastAsia="Times New Roman" w:hAnsi="Times New Roman" w:cs="Times New Roman"/>
          <w:color w:val="000000"/>
          <w:sz w:val="24"/>
          <w:szCs w:val="24"/>
          <w:lang w:eastAsia="it-IT"/>
        </w:rPr>
        <w:fldChar w:fldCharType="end"/>
      </w:r>
      <w:bookmarkEnd w:id="10"/>
      <w:r w:rsidRPr="00D5373A">
        <w:rPr>
          <w:rFonts w:ascii="Times New Roman" w:eastAsia="Times New Roman" w:hAnsi="Times New Roman" w:cs="Times New Roman"/>
          <w:color w:val="000000"/>
          <w:sz w:val="24"/>
          <w:szCs w:val="24"/>
          <w:lang w:eastAsia="it-IT"/>
        </w:rPr>
        <w:t> Nella dipendenza dagli altri, dimostravano che la fede non si impone, ma si offre. E, vivendo tra i poveri, imparavano la verità del Vangelo “dal basso”, come discepoli del Cristo umiliato.</w:t>
      </w:r>
    </w:p>
    <w:p w14:paraId="1139EB68"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67. Gli Ordini mendicanti furono quindi una risposta viva all’esclusione e all’indifferenza. Non proposero espressamente riforme sociali, ma una conversione personale e comunitaria alla logica del Regno. Per loro la povertà non era una conseguenza della scarsità di beni, ma una libera scelta: farsi piccoli per accogliere i piccoli. Come disse di Francesco Tommaso da Celano: «Dimostrava di amare intensamente i poveri […]. Spesso si spogliava per rivestire i poveri, ai quali cercava di rendersi simile». </w:t>
      </w:r>
      <w:bookmarkStart w:id="11" w:name="_ftnref55"/>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"_ftn55"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[55]</w:t>
      </w:r>
      <w:r w:rsidR="008365F8" w:rsidRPr="00D5373A">
        <w:rPr>
          <w:rFonts w:ascii="Times New Roman" w:eastAsia="Times New Roman" w:hAnsi="Times New Roman" w:cs="Times New Roman"/>
          <w:color w:val="000000"/>
          <w:sz w:val="24"/>
          <w:szCs w:val="24"/>
          <w:lang w:eastAsia="it-IT"/>
        </w:rPr>
        <w:fldChar w:fldCharType="end"/>
      </w:r>
      <w:bookmarkEnd w:id="11"/>
      <w:r w:rsidRPr="00D5373A">
        <w:rPr>
          <w:rFonts w:ascii="Times New Roman" w:eastAsia="Times New Roman" w:hAnsi="Times New Roman" w:cs="Times New Roman"/>
          <w:color w:val="000000"/>
          <w:sz w:val="24"/>
          <w:szCs w:val="24"/>
          <w:lang w:eastAsia="it-IT"/>
        </w:rPr>
        <w:t> I mendicanti sono diventati il simbolo di una Chiesa pellegrina, umile e fraterna, che vive tra i poveri non per proselitismo, ma per identità. Insegnano che la Chiesa è luce solo quando si spoglia di tutto, e che la santità passa attraverso un cuore umile e dedito ai più piccoli.</w:t>
      </w:r>
    </w:p>
    <w:p w14:paraId="7608A0C3" w14:textId="77777777" w:rsidR="00680D11" w:rsidRPr="000E784D" w:rsidRDefault="00680D11" w:rsidP="00680D11">
      <w:pPr>
        <w:shd w:val="clear" w:color="auto" w:fill="FFFFFF"/>
        <w:spacing w:after="0" w:line="240" w:lineRule="atLeast"/>
        <w:ind w:left="426" w:hanging="426"/>
        <w:jc w:val="center"/>
        <w:rPr>
          <w:rFonts w:ascii="Times New Roman" w:eastAsia="Times New Roman" w:hAnsi="Times New Roman" w:cs="Times New Roman"/>
          <w:b/>
          <w:color w:val="000000"/>
          <w:sz w:val="24"/>
          <w:szCs w:val="24"/>
          <w:lang w:eastAsia="it-IT"/>
        </w:rPr>
      </w:pPr>
      <w:r w:rsidRPr="000E784D">
        <w:rPr>
          <w:rFonts w:ascii="Times New Roman" w:eastAsia="Times New Roman" w:hAnsi="Times New Roman" w:cs="Times New Roman"/>
          <w:b/>
          <w:color w:val="000000"/>
          <w:sz w:val="24"/>
          <w:szCs w:val="24"/>
          <w:lang w:eastAsia="it-IT"/>
        </w:rPr>
        <w:t>La Chiesa e l’educazione dei poveri</w:t>
      </w:r>
    </w:p>
    <w:p w14:paraId="440C4A95"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68. Rivolgendosi ad alcuni educatori, </w:t>
      </w:r>
      <w:hyperlink r:id="rId13" w:history="1">
        <w:r w:rsidRPr="00D5373A">
          <w:rPr>
            <w:rFonts w:ascii="Times New Roman" w:eastAsia="Times New Roman" w:hAnsi="Times New Roman" w:cs="Times New Roman"/>
            <w:color w:val="765E32"/>
            <w:sz w:val="24"/>
            <w:szCs w:val="24"/>
            <w:u w:val="single"/>
            <w:lang w:eastAsia="it-IT"/>
          </w:rPr>
          <w:t>Papa Francesco</w:t>
        </w:r>
      </w:hyperlink>
      <w:r w:rsidRPr="00D5373A">
        <w:rPr>
          <w:rFonts w:ascii="Times New Roman" w:eastAsia="Times New Roman" w:hAnsi="Times New Roman" w:cs="Times New Roman"/>
          <w:color w:val="000000"/>
          <w:sz w:val="24"/>
          <w:szCs w:val="24"/>
          <w:lang w:eastAsia="it-IT"/>
        </w:rPr>
        <w:t> ricordava che l’educazione è sempre stata una delle espressioni più alte della carità cristiana: «La vostra è una missione piena di ostacoli ma anche di gioie. […] Una missione di amore, perché non si può insegnare senza amare». </w:t>
      </w:r>
      <w:bookmarkStart w:id="12" w:name="_ftnref56"/>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"_ftn56"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[56]</w:t>
      </w:r>
      <w:r w:rsidR="008365F8" w:rsidRPr="00D5373A">
        <w:rPr>
          <w:rFonts w:ascii="Times New Roman" w:eastAsia="Times New Roman" w:hAnsi="Times New Roman" w:cs="Times New Roman"/>
          <w:color w:val="000000"/>
          <w:sz w:val="24"/>
          <w:szCs w:val="24"/>
          <w:lang w:eastAsia="it-IT"/>
        </w:rPr>
        <w:fldChar w:fldCharType="end"/>
      </w:r>
      <w:bookmarkEnd w:id="12"/>
      <w:r w:rsidRPr="00D5373A">
        <w:rPr>
          <w:rFonts w:ascii="Times New Roman" w:eastAsia="Times New Roman" w:hAnsi="Times New Roman" w:cs="Times New Roman"/>
          <w:color w:val="000000"/>
          <w:sz w:val="24"/>
          <w:szCs w:val="24"/>
          <w:lang w:eastAsia="it-IT"/>
        </w:rPr>
        <w:t> In questo senso, fin dai tempi più antichi, i cristiani hanno capito che la conoscenza libera, dà dignità e avvicina alla verità. Per la Chiesa, insegnare ai poveri era un atto di giustizia e di fede. Ispirata dall’esempio del Maestro che insegnava alla gente le verità divine e umane, essa ha assunto la missione di formare i bambini e i ragazzi, soprattutto i più poveri, nella verità e nell’amore. Questa missione ha preso forma con la fondazione di Congregazioni dedicate all’educazione popolare.</w:t>
      </w:r>
    </w:p>
    <w:p w14:paraId="269605C8"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69. Nel XVI secolo, </w:t>
      </w:r>
      <w:hyperlink r:id="rId14" w:history="1">
        <w:r w:rsidRPr="00D5373A">
          <w:rPr>
            <w:rFonts w:ascii="Times New Roman" w:eastAsia="Times New Roman" w:hAnsi="Times New Roman" w:cs="Times New Roman"/>
            <w:color w:val="765E32"/>
            <w:sz w:val="24"/>
            <w:szCs w:val="24"/>
            <w:u w:val="single"/>
            <w:lang w:eastAsia="it-IT"/>
          </w:rPr>
          <w:t>San Giuseppe Calasanzio</w:t>
        </w:r>
      </w:hyperlink>
      <w:r w:rsidRPr="00D5373A">
        <w:rPr>
          <w:rFonts w:ascii="Times New Roman" w:eastAsia="Times New Roman" w:hAnsi="Times New Roman" w:cs="Times New Roman"/>
          <w:color w:val="000000"/>
          <w:sz w:val="24"/>
          <w:szCs w:val="24"/>
          <w:lang w:eastAsia="it-IT"/>
        </w:rPr>
        <w:t xml:space="preserve">, colpito dalla mancanza di istruzione e formazione dei giovani poveri della città di Roma, in alcune stanze attigue alla chiesa di Santa Dorotea in Trastevere, diede vita alla prima scuola pubblica popolare gratuita d’Europa. Era il seme da cui </w:t>
      </w:r>
      <w:r w:rsidRPr="00D5373A">
        <w:rPr>
          <w:rFonts w:ascii="Times New Roman" w:eastAsia="Times New Roman" w:hAnsi="Times New Roman" w:cs="Times New Roman"/>
          <w:color w:val="000000"/>
          <w:sz w:val="24"/>
          <w:szCs w:val="24"/>
          <w:lang w:eastAsia="it-IT"/>
        </w:rPr>
        <w:lastRenderedPageBreak/>
        <w:t>poi sarebbe nato e si sarebbe sviluppato, non senza difficoltà, l’Ordine dei Chierici Regolari Poveri della Madre di Dio delle Scuole Pie, detto degli Scolopi, con lo scopo di trasmettere ai giovani «oltre alla scienza profana anche la sapienza del Vangelo, insegnando loro a cogliere, nelle vicende personali e nella storia, l’azione amorevole di Dio Creatore e Redentore». </w:t>
      </w:r>
      <w:bookmarkStart w:id="13" w:name="_ftnref57"/>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"_ftn57"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[57]</w:t>
      </w:r>
      <w:r w:rsidR="008365F8" w:rsidRPr="00D5373A">
        <w:rPr>
          <w:rFonts w:ascii="Times New Roman" w:eastAsia="Times New Roman" w:hAnsi="Times New Roman" w:cs="Times New Roman"/>
          <w:color w:val="000000"/>
          <w:sz w:val="24"/>
          <w:szCs w:val="24"/>
          <w:lang w:eastAsia="it-IT"/>
        </w:rPr>
        <w:fldChar w:fldCharType="end"/>
      </w:r>
      <w:bookmarkEnd w:id="13"/>
      <w:r w:rsidRPr="00D5373A">
        <w:rPr>
          <w:rFonts w:ascii="Times New Roman" w:eastAsia="Times New Roman" w:hAnsi="Times New Roman" w:cs="Times New Roman"/>
          <w:color w:val="000000"/>
          <w:sz w:val="24"/>
          <w:szCs w:val="24"/>
          <w:lang w:eastAsia="it-IT"/>
        </w:rPr>
        <w:t> Di fatto possiamo considerare questo coraggioso sacerdote come il «vero fondatore della moderna scuola cattolica, tesa alla formazione integrale dell’uomo e aperta a tutti». </w:t>
      </w:r>
      <w:bookmarkStart w:id="14" w:name="_ftnref58"/>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"_ftn58"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[58]</w:t>
      </w:r>
      <w:r w:rsidR="008365F8" w:rsidRPr="00D5373A">
        <w:rPr>
          <w:rFonts w:ascii="Times New Roman" w:eastAsia="Times New Roman" w:hAnsi="Times New Roman" w:cs="Times New Roman"/>
          <w:color w:val="000000"/>
          <w:sz w:val="24"/>
          <w:szCs w:val="24"/>
          <w:lang w:eastAsia="it-IT"/>
        </w:rPr>
        <w:fldChar w:fldCharType="end"/>
      </w:r>
      <w:bookmarkEnd w:id="14"/>
      <w:r w:rsidRPr="00D5373A">
        <w:rPr>
          <w:rFonts w:ascii="Times New Roman" w:eastAsia="Times New Roman" w:hAnsi="Times New Roman" w:cs="Times New Roman"/>
          <w:color w:val="000000"/>
          <w:sz w:val="24"/>
          <w:szCs w:val="24"/>
          <w:lang w:eastAsia="it-IT"/>
        </w:rPr>
        <w:t> Animato dalla medesima sensibilità, nel XVII secolo, </w:t>
      </w:r>
      <w:hyperlink r:id="rId15" w:history="1">
        <w:r w:rsidRPr="00D5373A">
          <w:rPr>
            <w:rFonts w:ascii="Times New Roman" w:eastAsia="Times New Roman" w:hAnsi="Times New Roman" w:cs="Times New Roman"/>
            <w:color w:val="765E32"/>
            <w:sz w:val="24"/>
            <w:szCs w:val="24"/>
            <w:u w:val="single"/>
            <w:lang w:eastAsia="it-IT"/>
          </w:rPr>
          <w:t>San Giovanni Battista de La Salle</w:t>
        </w:r>
      </w:hyperlink>
      <w:r w:rsidRPr="00D5373A">
        <w:rPr>
          <w:rFonts w:ascii="Times New Roman" w:eastAsia="Times New Roman" w:hAnsi="Times New Roman" w:cs="Times New Roman"/>
          <w:color w:val="000000"/>
          <w:sz w:val="24"/>
          <w:szCs w:val="24"/>
          <w:lang w:eastAsia="it-IT"/>
        </w:rPr>
        <w:t>, rendendosi conto dell’ingiustizia causata dall’esclusione dei figli degli operai e dei contadini dal sistema educativo della Francia del suo tempo, fondò i Fratelli delle Scuole Cristiane, con l’ideale di offrire loro istruzione gratuita, formazione solida e un ambiente fraterno. La Salle vedeva nell’aula uno spazio di promozione umana, ma anche di conversione. Nei suoi collegi si univano preghiera, metodo, disciplina e condivisione. Ogni bambino era considerato un dono unico di Dio e l’atto dell’insegnamento un servizio al Regno di Dio.</w:t>
      </w:r>
    </w:p>
    <w:p w14:paraId="6468805A"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70. Nel XIX secolo, sempre in Francia, </w:t>
      </w:r>
      <w:hyperlink r:id="rId16" w:history="1">
        <w:r w:rsidRPr="00D5373A">
          <w:rPr>
            <w:rFonts w:ascii="Times New Roman" w:eastAsia="Times New Roman" w:hAnsi="Times New Roman" w:cs="Times New Roman"/>
            <w:color w:val="765E32"/>
            <w:sz w:val="24"/>
            <w:szCs w:val="24"/>
            <w:u w:val="single"/>
            <w:lang w:eastAsia="it-IT"/>
          </w:rPr>
          <w:t xml:space="preserve">San Marcellino </w:t>
        </w:r>
        <w:proofErr w:type="spellStart"/>
        <w:r w:rsidRPr="00D5373A">
          <w:rPr>
            <w:rFonts w:ascii="Times New Roman" w:eastAsia="Times New Roman" w:hAnsi="Times New Roman" w:cs="Times New Roman"/>
            <w:color w:val="765E32"/>
            <w:sz w:val="24"/>
            <w:szCs w:val="24"/>
            <w:u w:val="single"/>
            <w:lang w:eastAsia="it-IT"/>
          </w:rPr>
          <w:t>Champagnat</w:t>
        </w:r>
        <w:proofErr w:type="spellEnd"/>
      </w:hyperlink>
      <w:r w:rsidRPr="00D5373A">
        <w:rPr>
          <w:rFonts w:ascii="Times New Roman" w:eastAsia="Times New Roman" w:hAnsi="Times New Roman" w:cs="Times New Roman"/>
          <w:color w:val="000000"/>
          <w:sz w:val="24"/>
          <w:szCs w:val="24"/>
          <w:lang w:eastAsia="it-IT"/>
        </w:rPr>
        <w:t> fondò l’Istituto dei Fratelli Maristi delle Scuole, «sensibile ai bisogni spirituali ed educativi del suo tempo, soprattutto all’ignoranza religiosa e alle situazioni di abbandono vissute in particolare dai giovani», </w:t>
      </w:r>
      <w:bookmarkStart w:id="15" w:name="_ftnref59"/>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"_ftn59"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[59]</w:t>
      </w:r>
      <w:r w:rsidR="008365F8" w:rsidRPr="00D5373A">
        <w:rPr>
          <w:rFonts w:ascii="Times New Roman" w:eastAsia="Times New Roman" w:hAnsi="Times New Roman" w:cs="Times New Roman"/>
          <w:color w:val="000000"/>
          <w:sz w:val="24"/>
          <w:szCs w:val="24"/>
          <w:lang w:eastAsia="it-IT"/>
        </w:rPr>
        <w:fldChar w:fldCharType="end"/>
      </w:r>
      <w:bookmarkEnd w:id="15"/>
      <w:r w:rsidRPr="00D5373A">
        <w:rPr>
          <w:rFonts w:ascii="Times New Roman" w:eastAsia="Times New Roman" w:hAnsi="Times New Roman" w:cs="Times New Roman"/>
          <w:color w:val="000000"/>
          <w:sz w:val="24"/>
          <w:szCs w:val="24"/>
          <w:lang w:eastAsia="it-IT"/>
        </w:rPr>
        <w:t> dedicandosi con tutto il cuore, in un’epoca in cui l’accesso all’istruzione continuava ad essere privilegio di pochi, alla missione di educare ed evangelizzare i bambini e i giovani, soprattutto quelli più bisognosi. Con lo stesso spirito, in Italia, </w:t>
      </w:r>
      <w:hyperlink r:id="rId17" w:history="1">
        <w:r w:rsidRPr="00D5373A">
          <w:rPr>
            <w:rFonts w:ascii="Times New Roman" w:eastAsia="Times New Roman" w:hAnsi="Times New Roman" w:cs="Times New Roman"/>
            <w:color w:val="765E32"/>
            <w:sz w:val="24"/>
            <w:szCs w:val="24"/>
            <w:u w:val="single"/>
            <w:lang w:eastAsia="it-IT"/>
          </w:rPr>
          <w:t>San Giovanni Bosco</w:t>
        </w:r>
      </w:hyperlink>
      <w:r w:rsidRPr="00D5373A">
        <w:rPr>
          <w:rFonts w:ascii="Times New Roman" w:eastAsia="Times New Roman" w:hAnsi="Times New Roman" w:cs="Times New Roman"/>
          <w:color w:val="000000"/>
          <w:sz w:val="24"/>
          <w:szCs w:val="24"/>
          <w:lang w:eastAsia="it-IT"/>
        </w:rPr>
        <w:t> iniziò la grande opera Salesiana, basata sui tre principi del “metodo preventivo” – ragione, religione e amorevolezza – </w:t>
      </w:r>
      <w:bookmarkStart w:id="16" w:name="_ftnref60"/>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"_ftn60"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[60]</w:t>
      </w:r>
      <w:r w:rsidR="008365F8" w:rsidRPr="00D5373A">
        <w:rPr>
          <w:rFonts w:ascii="Times New Roman" w:eastAsia="Times New Roman" w:hAnsi="Times New Roman" w:cs="Times New Roman"/>
          <w:color w:val="000000"/>
          <w:sz w:val="24"/>
          <w:szCs w:val="24"/>
          <w:lang w:eastAsia="it-IT"/>
        </w:rPr>
        <w:fldChar w:fldCharType="end"/>
      </w:r>
      <w:bookmarkEnd w:id="16"/>
      <w:r w:rsidRPr="00D5373A">
        <w:rPr>
          <w:rFonts w:ascii="Times New Roman" w:eastAsia="Times New Roman" w:hAnsi="Times New Roman" w:cs="Times New Roman"/>
          <w:color w:val="000000"/>
          <w:sz w:val="24"/>
          <w:szCs w:val="24"/>
          <w:lang w:eastAsia="it-IT"/>
        </w:rPr>
        <w:t> e il </w:t>
      </w:r>
      <w:hyperlink r:id="rId18" w:history="1">
        <w:r w:rsidRPr="00D5373A">
          <w:rPr>
            <w:rFonts w:ascii="Times New Roman" w:eastAsia="Times New Roman" w:hAnsi="Times New Roman" w:cs="Times New Roman"/>
            <w:color w:val="765E32"/>
            <w:sz w:val="24"/>
            <w:szCs w:val="24"/>
            <w:u w:val="single"/>
            <w:lang w:eastAsia="it-IT"/>
          </w:rPr>
          <w:t>Beato Antonio Rosmini</w:t>
        </w:r>
      </w:hyperlink>
      <w:r w:rsidRPr="00D5373A">
        <w:rPr>
          <w:rFonts w:ascii="Times New Roman" w:eastAsia="Times New Roman" w:hAnsi="Times New Roman" w:cs="Times New Roman"/>
          <w:color w:val="000000"/>
          <w:sz w:val="24"/>
          <w:szCs w:val="24"/>
          <w:lang w:eastAsia="it-IT"/>
        </w:rPr>
        <w:t> fondò l’Istituto della Carità, in cui la “carità intellettuale” – assieme a quella “materiale” e con all’apice quella “spirituale-pastorale” – veniva presentata come dimensione indispensabile di qualsiasi azione caritativa che mirasse al bene e allo sviluppo integrale della persona. </w:t>
      </w:r>
      <w:bookmarkStart w:id="17" w:name="_ftnref61"/>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"_ftn61"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[61]</w:t>
      </w:r>
      <w:r w:rsidR="008365F8" w:rsidRPr="00D5373A">
        <w:rPr>
          <w:rFonts w:ascii="Times New Roman" w:eastAsia="Times New Roman" w:hAnsi="Times New Roman" w:cs="Times New Roman"/>
          <w:color w:val="000000"/>
          <w:sz w:val="24"/>
          <w:szCs w:val="24"/>
          <w:lang w:eastAsia="it-IT"/>
        </w:rPr>
        <w:fldChar w:fldCharType="end"/>
      </w:r>
      <w:bookmarkEnd w:id="17"/>
    </w:p>
    <w:p w14:paraId="1810ED77"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71. Molte Congregazioni femminili furono protagoniste di questa rivoluzione pedagogica. Le Orsoline, le monache della Compagnia di Maria Nostra Signora, le Maestre Pie e tante altre, fondate specialmente nei secoli XVIII e XIX, occuparono spazi dove lo Stato era assente. Crearono scuole in piccoli villaggi, nelle periferie e nei quartieri popolari. L’istruzione delle ragazze, in particolare, divenne una priorità. Le suore alfabetizzavano, evangelizzavano, si occupavano delle questioni pratiche della vita quotidiana, elevavano lo spirito attraverso la coltivazione delle arti e, soprattutto, formavano le coscienze. La loro pedagogia era semplice: vicinanza, pazienza, dolcezza. Insegnavano con la vita, prima che con le parole. In tempi di analfabetismo diffuso e di esclusione strutturale, queste donne consacrate erano fari di speranza. La loro missione era formare il cuore, insegnare a pensare, promuovere la dignità. Coniugando vita di pietà e dedizione al prossimo, hanno combattuto l’abbandono con la tenerezza di chi educa in nome di Cristo.</w:t>
      </w:r>
    </w:p>
    <w:p w14:paraId="5C72AFDE"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72. L’educazione dei poveri, per la fede cristiana, non è un favore, ma un dovere. I piccoli hanno diritto alla conoscenza, come requisito fondamentale per il riconoscimento della dignità umana. Insegnare ad essi è affermarne il valore, dotandoli degli strumenti per trasformare la loro realtà. La tradizione cristiana considera il sapere come un dono di Dio e una responsabilità comunitaria. L’educazione cristiana non forma solo professionisti, ma persone aperte al bene, al bello e alla verità. La scuola cattolica, di conseguenza, quando è fedele al suo nome, si configura come uno spazio di inclusione, formazione integrale e promozione umana; coniugando fede e cultura, semina futuro, onora l’immagine di Dio e costruisce una società migliore.</w:t>
      </w:r>
    </w:p>
    <w:p w14:paraId="36D1B5FC" w14:textId="77777777" w:rsidR="00680D11" w:rsidRPr="000E784D" w:rsidRDefault="00680D11" w:rsidP="00680D11">
      <w:pPr>
        <w:shd w:val="clear" w:color="auto" w:fill="FFFFFF"/>
        <w:spacing w:after="0" w:line="240" w:lineRule="atLeast"/>
        <w:ind w:left="426" w:hanging="426"/>
        <w:jc w:val="center"/>
        <w:rPr>
          <w:rFonts w:ascii="Times New Roman" w:eastAsia="Times New Roman" w:hAnsi="Times New Roman" w:cs="Times New Roman"/>
          <w:b/>
          <w:color w:val="000000"/>
          <w:sz w:val="24"/>
          <w:szCs w:val="24"/>
          <w:lang w:eastAsia="it-IT"/>
        </w:rPr>
      </w:pPr>
      <w:r w:rsidRPr="000E784D">
        <w:rPr>
          <w:rFonts w:ascii="Times New Roman" w:eastAsia="Times New Roman" w:hAnsi="Times New Roman" w:cs="Times New Roman"/>
          <w:b/>
          <w:color w:val="000000"/>
          <w:sz w:val="24"/>
          <w:szCs w:val="24"/>
          <w:lang w:eastAsia="it-IT"/>
        </w:rPr>
        <w:t>Accompagnare i migranti</w:t>
      </w:r>
    </w:p>
    <w:p w14:paraId="263F5253"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73. L’esperienza della migrazione accompagna la storia del Popolo di Dio. Abramo parte senza sapere dove andrà; Mosè guida il popolo pellegrino attraverso il deserto; Maria e Giuseppe fuggono con il Bambino in Egitto. Lo stesso Cristo, che «venne fra i suoi, e i suoi non lo hanno accolto» (</w:t>
      </w:r>
      <w:proofErr w:type="spellStart"/>
      <w:r w:rsidRPr="00D5373A">
        <w:rPr>
          <w:rFonts w:ascii="Times New Roman" w:eastAsia="Times New Roman" w:hAnsi="Times New Roman" w:cs="Times New Roman"/>
          <w:i/>
          <w:iCs/>
          <w:color w:val="000000"/>
          <w:sz w:val="24"/>
          <w:szCs w:val="24"/>
          <w:lang w:eastAsia="it-IT"/>
        </w:rPr>
        <w:t>Gv</w:t>
      </w:r>
      <w:proofErr w:type="spellEnd"/>
      <w:r w:rsidRPr="00D5373A">
        <w:rPr>
          <w:rFonts w:ascii="Times New Roman" w:eastAsia="Times New Roman" w:hAnsi="Times New Roman" w:cs="Times New Roman"/>
          <w:color w:val="000000"/>
          <w:sz w:val="24"/>
          <w:szCs w:val="24"/>
          <w:lang w:eastAsia="it-IT"/>
        </w:rPr>
        <w:t xml:space="preserve"> 1,11), ha vissuto in mezzo a noi come uno straniero. Per questo motivo, la Chiesa </w:t>
      </w:r>
      <w:r w:rsidRPr="00D5373A">
        <w:rPr>
          <w:rFonts w:ascii="Times New Roman" w:eastAsia="Times New Roman" w:hAnsi="Times New Roman" w:cs="Times New Roman"/>
          <w:color w:val="000000"/>
          <w:sz w:val="24"/>
          <w:szCs w:val="24"/>
          <w:lang w:eastAsia="it-IT"/>
        </w:rPr>
        <w:lastRenderedPageBreak/>
        <w:t>ha sempre riconosciuto nei migranti una presenza viva del Signore che, nel giorno del giudizio, dirà a quelli che sono alla sua destra: «Ero straniero e mi avete accolto» (</w:t>
      </w:r>
      <w:r w:rsidRPr="00D5373A">
        <w:rPr>
          <w:rFonts w:ascii="Times New Roman" w:eastAsia="Times New Roman" w:hAnsi="Times New Roman" w:cs="Times New Roman"/>
          <w:i/>
          <w:iCs/>
          <w:color w:val="000000"/>
          <w:sz w:val="24"/>
          <w:szCs w:val="24"/>
          <w:lang w:eastAsia="it-IT"/>
        </w:rPr>
        <w:t>Mt</w:t>
      </w:r>
      <w:r w:rsidRPr="00D5373A">
        <w:rPr>
          <w:rFonts w:ascii="Times New Roman" w:eastAsia="Times New Roman" w:hAnsi="Times New Roman" w:cs="Times New Roman"/>
          <w:color w:val="000000"/>
          <w:sz w:val="24"/>
          <w:szCs w:val="24"/>
          <w:lang w:eastAsia="it-IT"/>
        </w:rPr>
        <w:t> 25,35).</w:t>
      </w:r>
    </w:p>
    <w:p w14:paraId="66460275"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74. Nel XIX secolo, quando milioni di Europei emigravano in cerca di migliori condizioni di vita, due grandi santi si distinsero nella cura pastorale dei migranti: </w:t>
      </w:r>
      <w:hyperlink r:id="rId19" w:history="1">
        <w:r w:rsidRPr="00D5373A">
          <w:rPr>
            <w:rFonts w:ascii="Times New Roman" w:eastAsia="Times New Roman" w:hAnsi="Times New Roman" w:cs="Times New Roman"/>
            <w:color w:val="765E32"/>
            <w:sz w:val="24"/>
            <w:szCs w:val="24"/>
            <w:u w:val="single"/>
            <w:lang w:eastAsia="it-IT"/>
          </w:rPr>
          <w:t>San Giovanni Battista Scalabrini</w:t>
        </w:r>
      </w:hyperlink>
      <w:r w:rsidRPr="00D5373A">
        <w:rPr>
          <w:rFonts w:ascii="Times New Roman" w:eastAsia="Times New Roman" w:hAnsi="Times New Roman" w:cs="Times New Roman"/>
          <w:color w:val="000000"/>
          <w:sz w:val="24"/>
          <w:szCs w:val="24"/>
          <w:lang w:eastAsia="it-IT"/>
        </w:rPr>
        <w:t> e </w:t>
      </w:r>
      <w:hyperlink r:id="rId20" w:history="1">
        <w:r w:rsidRPr="00D5373A">
          <w:rPr>
            <w:rFonts w:ascii="Times New Roman" w:eastAsia="Times New Roman" w:hAnsi="Times New Roman" w:cs="Times New Roman"/>
            <w:color w:val="765E32"/>
            <w:sz w:val="24"/>
            <w:szCs w:val="24"/>
            <w:u w:val="single"/>
            <w:lang w:eastAsia="it-IT"/>
          </w:rPr>
          <w:t>Santa Francesca Saverio Cabrini</w:t>
        </w:r>
      </w:hyperlink>
      <w:r w:rsidRPr="00D5373A">
        <w:rPr>
          <w:rFonts w:ascii="Times New Roman" w:eastAsia="Times New Roman" w:hAnsi="Times New Roman" w:cs="Times New Roman"/>
          <w:color w:val="000000"/>
          <w:sz w:val="24"/>
          <w:szCs w:val="24"/>
          <w:lang w:eastAsia="it-IT"/>
        </w:rPr>
        <w:t>. Scalabrini, Vescovo di Piacenza, fondò i Missionari di San Carlo per accompagnare i migranti nelle comunità di destinazione, offrendo loro assistenza spirituale, legale e materiale. Vedeva nei migranti i destinatari di una nuova evangelizzazione, mettendo in guardia dai rischi di sfruttamento e di perdita della fede in terra straniera. Rispondendo generosamente al carisma che il Signore gli aveva donato, «Scalabrini guardava oltre, guardava avanti, a un mondo e a una Chiesa senza barriere, senza stranieri». </w:t>
      </w:r>
      <w:bookmarkStart w:id="18" w:name="_ftnref62"/>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"_ftn62"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[62]</w:t>
      </w:r>
      <w:r w:rsidR="008365F8" w:rsidRPr="00D5373A">
        <w:rPr>
          <w:rFonts w:ascii="Times New Roman" w:eastAsia="Times New Roman" w:hAnsi="Times New Roman" w:cs="Times New Roman"/>
          <w:color w:val="000000"/>
          <w:sz w:val="24"/>
          <w:szCs w:val="24"/>
          <w:lang w:eastAsia="it-IT"/>
        </w:rPr>
        <w:fldChar w:fldCharType="end"/>
      </w:r>
      <w:bookmarkEnd w:id="18"/>
      <w:r w:rsidRPr="00D5373A">
        <w:rPr>
          <w:rFonts w:ascii="Times New Roman" w:eastAsia="Times New Roman" w:hAnsi="Times New Roman" w:cs="Times New Roman"/>
          <w:color w:val="000000"/>
          <w:sz w:val="24"/>
          <w:szCs w:val="24"/>
          <w:lang w:eastAsia="it-IT"/>
        </w:rPr>
        <w:t> Santa Francesca Cabrini, nata in Italia e naturalizzata americana, è stata la prima cittadina statunitense ad essere canonizzata. Per adempiere alla sua missione di assistere i migranti, attraversò più volte l’Atlantico e, «armata di singolare audacia, dal nulla iniziò scuole, ospedali, orfanotrofi per masse di diseredati avventuratisi nel nuovo mondo in cerca di lavoro, privi della conoscenza della lingua e di mezzi capaci di permettere loro un decoroso inserimento nella società americana e spesso vittime di persone senza scrupoli. Il suo cuore materno, che non si dava pace, li raggiungeva dappertutto: nei tuguri, nelle carceri, nelle miniere». </w:t>
      </w:r>
      <w:bookmarkStart w:id="19" w:name="_ftnref63"/>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"_ftn63"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[63]</w:t>
      </w:r>
      <w:r w:rsidR="008365F8" w:rsidRPr="00D5373A">
        <w:rPr>
          <w:rFonts w:ascii="Times New Roman" w:eastAsia="Times New Roman" w:hAnsi="Times New Roman" w:cs="Times New Roman"/>
          <w:color w:val="000000"/>
          <w:sz w:val="24"/>
          <w:szCs w:val="24"/>
          <w:lang w:eastAsia="it-IT"/>
        </w:rPr>
        <w:fldChar w:fldCharType="end"/>
      </w:r>
      <w:bookmarkEnd w:id="19"/>
      <w:r w:rsidRPr="00D5373A">
        <w:rPr>
          <w:rFonts w:ascii="Times New Roman" w:eastAsia="Times New Roman" w:hAnsi="Times New Roman" w:cs="Times New Roman"/>
          <w:color w:val="000000"/>
          <w:sz w:val="24"/>
          <w:szCs w:val="24"/>
          <w:lang w:eastAsia="it-IT"/>
        </w:rPr>
        <w:t> Nell’Anno Santo del 1950, </w:t>
      </w:r>
      <w:hyperlink r:id="rId21" w:history="1">
        <w:r w:rsidRPr="00D5373A">
          <w:rPr>
            <w:rFonts w:ascii="Times New Roman" w:eastAsia="Times New Roman" w:hAnsi="Times New Roman" w:cs="Times New Roman"/>
            <w:color w:val="765E32"/>
            <w:sz w:val="24"/>
            <w:szCs w:val="24"/>
            <w:u w:val="single"/>
            <w:lang w:eastAsia="it-IT"/>
          </w:rPr>
          <w:t>Papa Pio XII</w:t>
        </w:r>
      </w:hyperlink>
      <w:r w:rsidRPr="00D5373A">
        <w:rPr>
          <w:rFonts w:ascii="Times New Roman" w:eastAsia="Times New Roman" w:hAnsi="Times New Roman" w:cs="Times New Roman"/>
          <w:color w:val="000000"/>
          <w:sz w:val="24"/>
          <w:szCs w:val="24"/>
          <w:lang w:eastAsia="it-IT"/>
        </w:rPr>
        <w:t> la proclamò Patrona di tutti i migranti. </w:t>
      </w:r>
      <w:bookmarkStart w:id="20" w:name="_ftnref64"/>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"_ftn64"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[64]</w:t>
      </w:r>
      <w:r w:rsidR="008365F8" w:rsidRPr="00D5373A">
        <w:rPr>
          <w:rFonts w:ascii="Times New Roman" w:eastAsia="Times New Roman" w:hAnsi="Times New Roman" w:cs="Times New Roman"/>
          <w:color w:val="000000"/>
          <w:sz w:val="24"/>
          <w:szCs w:val="24"/>
          <w:lang w:eastAsia="it-IT"/>
        </w:rPr>
        <w:fldChar w:fldCharType="end"/>
      </w:r>
      <w:bookmarkEnd w:id="20"/>
    </w:p>
    <w:p w14:paraId="26D92736"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 xml:space="preserve">75. La tradizione dell’attività della Chiesa per e con i migranti continua e oggi questo servizio si esprime in iniziative come i centri di accoglienza per i rifugiati, le missioni di frontiera, gli sforzi di Caritas </w:t>
      </w:r>
      <w:proofErr w:type="spellStart"/>
      <w:r w:rsidRPr="00D5373A">
        <w:rPr>
          <w:rFonts w:ascii="Times New Roman" w:eastAsia="Times New Roman" w:hAnsi="Times New Roman" w:cs="Times New Roman"/>
          <w:color w:val="000000"/>
          <w:sz w:val="24"/>
          <w:szCs w:val="24"/>
          <w:lang w:eastAsia="it-IT"/>
        </w:rPr>
        <w:t>Internationalis</w:t>
      </w:r>
      <w:proofErr w:type="spellEnd"/>
      <w:r w:rsidRPr="00D5373A">
        <w:rPr>
          <w:rFonts w:ascii="Times New Roman" w:eastAsia="Times New Roman" w:hAnsi="Times New Roman" w:cs="Times New Roman"/>
          <w:color w:val="000000"/>
          <w:sz w:val="24"/>
          <w:szCs w:val="24"/>
          <w:lang w:eastAsia="it-IT"/>
        </w:rPr>
        <w:t xml:space="preserve"> e di altre istituzioni. Il Magistero contemporaneo ribadisce chiaramente questo impegno. </w:t>
      </w:r>
      <w:hyperlink r:id="rId22" w:history="1">
        <w:r w:rsidRPr="00D5373A">
          <w:rPr>
            <w:rFonts w:ascii="Times New Roman" w:eastAsia="Times New Roman" w:hAnsi="Times New Roman" w:cs="Times New Roman"/>
            <w:color w:val="765E32"/>
            <w:sz w:val="24"/>
            <w:szCs w:val="24"/>
            <w:u w:val="single"/>
            <w:lang w:eastAsia="it-IT"/>
          </w:rPr>
          <w:t>Papa Francesco</w:t>
        </w:r>
      </w:hyperlink>
      <w:r w:rsidRPr="00D5373A">
        <w:rPr>
          <w:rFonts w:ascii="Times New Roman" w:eastAsia="Times New Roman" w:hAnsi="Times New Roman" w:cs="Times New Roman"/>
          <w:color w:val="000000"/>
          <w:sz w:val="24"/>
          <w:szCs w:val="24"/>
          <w:lang w:eastAsia="it-IT"/>
        </w:rPr>
        <w:t> ha ricordato che la missione della Chiesa verso i migranti e i rifugiati è ancora più ampia, insistendo sul fatto che «la risposta alla sfida posta dalle migrazioni contemporanee si può riassumere in quattro verbi: accogliere, proteggere, promuovere e integrare. Ma questi verbi non valgono solo per i migranti e i rifugiati. Essi esprimono la missione della Chiesa verso tutti gli abitanti delle periferie esistenziali, che devono essere accolti, protetti, promossi e integrati». </w:t>
      </w:r>
      <w:bookmarkStart w:id="21" w:name="_ftnref65"/>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"_ftn65"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[65]</w:t>
      </w:r>
      <w:r w:rsidR="008365F8" w:rsidRPr="00D5373A">
        <w:rPr>
          <w:rFonts w:ascii="Times New Roman" w:eastAsia="Times New Roman" w:hAnsi="Times New Roman" w:cs="Times New Roman"/>
          <w:color w:val="000000"/>
          <w:sz w:val="24"/>
          <w:szCs w:val="24"/>
          <w:lang w:eastAsia="it-IT"/>
        </w:rPr>
        <w:fldChar w:fldCharType="end"/>
      </w:r>
      <w:bookmarkEnd w:id="21"/>
      <w:r w:rsidRPr="00D5373A">
        <w:rPr>
          <w:rFonts w:ascii="Times New Roman" w:eastAsia="Times New Roman" w:hAnsi="Times New Roman" w:cs="Times New Roman"/>
          <w:color w:val="000000"/>
          <w:sz w:val="24"/>
          <w:szCs w:val="24"/>
          <w:lang w:eastAsia="it-IT"/>
        </w:rPr>
        <w:t> E diceva anche: «Ogni essere umano è figlio di Dio! In lui è impressa l’immagine di Cristo! Si tratta, allora, di vedere noi per primi e di aiutare gli altri a vedere nel migrante e nel rifugiato non solo un problema da affrontare, ma un fratello e una sorella da accogliere, rispettare e amare, un’occasione che la Provvidenza ci offre per contribuire alla costruzione di una società più giusta, una democrazia più compiuta, un Paese più solidale, un mondo più fraterno e una comunità cristiana più aperta, secondo il Vangelo». </w:t>
      </w:r>
      <w:bookmarkStart w:id="22" w:name="_ftnref66"/>
      <w:r w:rsidR="008365F8" w:rsidRPr="00D5373A">
        <w:rPr>
          <w:rFonts w:ascii="Times New Roman" w:eastAsia="Times New Roman" w:hAnsi="Times New Roman" w:cs="Times New Roman"/>
          <w:color w:val="000000"/>
          <w:sz w:val="24"/>
          <w:szCs w:val="24"/>
          <w:lang w:eastAsia="it-IT"/>
        </w:rPr>
        <w:fldChar w:fldCharType="begin"/>
      </w:r>
      <w:r w:rsidRPr="00D5373A">
        <w:rPr>
          <w:rFonts w:ascii="Times New Roman" w:eastAsia="Times New Roman" w:hAnsi="Times New Roman" w:cs="Times New Roman"/>
          <w:color w:val="000000"/>
          <w:sz w:val="24"/>
          <w:szCs w:val="24"/>
          <w:lang w:eastAsia="it-IT"/>
        </w:rPr>
        <w:instrText xml:space="preserve"> HYPERLINK "https://www.vatican.va/content/leo-xiv/it/apost_exhortations/documents/20251004-dilexi-te.html" \l "_ftn66" </w:instrText>
      </w:r>
      <w:r w:rsidR="008365F8" w:rsidRPr="00D5373A">
        <w:rPr>
          <w:rFonts w:ascii="Times New Roman" w:eastAsia="Times New Roman" w:hAnsi="Times New Roman" w:cs="Times New Roman"/>
          <w:color w:val="000000"/>
          <w:sz w:val="24"/>
          <w:szCs w:val="24"/>
          <w:lang w:eastAsia="it-IT"/>
        </w:rPr>
      </w:r>
      <w:r w:rsidR="008365F8" w:rsidRPr="00D5373A">
        <w:rPr>
          <w:rFonts w:ascii="Times New Roman" w:eastAsia="Times New Roman" w:hAnsi="Times New Roman" w:cs="Times New Roman"/>
          <w:color w:val="000000"/>
          <w:sz w:val="24"/>
          <w:szCs w:val="24"/>
          <w:lang w:eastAsia="it-IT"/>
        </w:rPr>
        <w:fldChar w:fldCharType="separate"/>
      </w:r>
      <w:r w:rsidRPr="00D5373A">
        <w:rPr>
          <w:rFonts w:ascii="Times New Roman" w:eastAsia="Times New Roman" w:hAnsi="Times New Roman" w:cs="Times New Roman"/>
          <w:color w:val="765E32"/>
          <w:sz w:val="24"/>
          <w:szCs w:val="24"/>
          <w:u w:val="single"/>
          <w:lang w:eastAsia="it-IT"/>
        </w:rPr>
        <w:t>[66]</w:t>
      </w:r>
      <w:r w:rsidR="008365F8" w:rsidRPr="00D5373A">
        <w:rPr>
          <w:rFonts w:ascii="Times New Roman" w:eastAsia="Times New Roman" w:hAnsi="Times New Roman" w:cs="Times New Roman"/>
          <w:color w:val="000000"/>
          <w:sz w:val="24"/>
          <w:szCs w:val="24"/>
          <w:lang w:eastAsia="it-IT"/>
        </w:rPr>
        <w:fldChar w:fldCharType="end"/>
      </w:r>
      <w:bookmarkEnd w:id="22"/>
      <w:r w:rsidRPr="00D5373A">
        <w:rPr>
          <w:rFonts w:ascii="Times New Roman" w:eastAsia="Times New Roman" w:hAnsi="Times New Roman" w:cs="Times New Roman"/>
          <w:color w:val="000000"/>
          <w:sz w:val="24"/>
          <w:szCs w:val="24"/>
          <w:lang w:eastAsia="it-IT"/>
        </w:rPr>
        <w:t> La Chiesa, come una madre, cammina con coloro che camminano. Dove il mondo vede minacce, lei vede figli; dove si costruiscono muri, lei costruisce ponti. Sa che il suo annuncio del Vangelo è credibile solo quando si traduce in gesti di vicinanza e accoglienza. E sa che in ogni migrante respinto è Cristo stesso che bussa alle porte della comunità.</w:t>
      </w:r>
    </w:p>
    <w:p w14:paraId="73C1FAE3" w14:textId="77777777" w:rsidR="00680D11" w:rsidRPr="000E784D" w:rsidRDefault="00680D11" w:rsidP="00680D11">
      <w:pPr>
        <w:shd w:val="clear" w:color="auto" w:fill="FFFFFF"/>
        <w:spacing w:after="0" w:line="240" w:lineRule="atLeast"/>
        <w:ind w:left="426" w:hanging="426"/>
        <w:jc w:val="center"/>
        <w:rPr>
          <w:rFonts w:ascii="Times New Roman" w:eastAsia="Times New Roman" w:hAnsi="Times New Roman" w:cs="Times New Roman"/>
          <w:b/>
          <w:color w:val="000000"/>
          <w:sz w:val="24"/>
          <w:szCs w:val="24"/>
          <w:lang w:eastAsia="it-IT"/>
        </w:rPr>
      </w:pPr>
      <w:r w:rsidRPr="000E784D">
        <w:rPr>
          <w:rFonts w:ascii="Times New Roman" w:eastAsia="Times New Roman" w:hAnsi="Times New Roman" w:cs="Times New Roman"/>
          <w:b/>
          <w:color w:val="000000"/>
          <w:sz w:val="24"/>
          <w:szCs w:val="24"/>
          <w:lang w:eastAsia="it-IT"/>
        </w:rPr>
        <w:t>Accanto agli ultimi</w:t>
      </w:r>
    </w:p>
    <w:p w14:paraId="73C2C01C" w14:textId="77777777" w:rsidR="00680D11" w:rsidRPr="00D5373A"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sz w:val="24"/>
          <w:szCs w:val="24"/>
          <w:lang w:eastAsia="it-IT"/>
        </w:rPr>
      </w:pPr>
      <w:r w:rsidRPr="00D5373A">
        <w:rPr>
          <w:rFonts w:ascii="Times New Roman" w:eastAsia="Times New Roman" w:hAnsi="Times New Roman" w:cs="Times New Roman"/>
          <w:color w:val="000000"/>
          <w:sz w:val="24"/>
          <w:szCs w:val="24"/>
          <w:lang w:eastAsia="it-IT"/>
        </w:rPr>
        <w:t>76. La santità cristiana spesso fiorisce nei luoghi più dimenticati e feriti dell’umanità. I più poveri tra i poveri – coloro che non solo mancano di beni, ma anche di voce e di riconoscimento della loro dignità – occupano un posto speciale nel cuore di Dio. Sono i prediletti del Vangelo, gli eredi del Regno (</w:t>
      </w:r>
      <w:proofErr w:type="spellStart"/>
      <w:r w:rsidRPr="00D5373A">
        <w:rPr>
          <w:rFonts w:ascii="Times New Roman" w:eastAsia="Times New Roman" w:hAnsi="Times New Roman" w:cs="Times New Roman"/>
          <w:color w:val="000000"/>
          <w:sz w:val="24"/>
          <w:szCs w:val="24"/>
          <w:lang w:eastAsia="it-IT"/>
        </w:rPr>
        <w:t>cfr</w:t>
      </w:r>
      <w:proofErr w:type="spellEnd"/>
      <w:r w:rsidRPr="00D5373A">
        <w:rPr>
          <w:rFonts w:ascii="Times New Roman" w:eastAsia="Times New Roman" w:hAnsi="Times New Roman" w:cs="Times New Roman"/>
          <w:color w:val="000000"/>
          <w:sz w:val="24"/>
          <w:szCs w:val="24"/>
          <w:lang w:eastAsia="it-IT"/>
        </w:rPr>
        <w:t> </w:t>
      </w:r>
      <w:r w:rsidRPr="00D5373A">
        <w:rPr>
          <w:rFonts w:ascii="Times New Roman" w:eastAsia="Times New Roman" w:hAnsi="Times New Roman" w:cs="Times New Roman"/>
          <w:i/>
          <w:iCs/>
          <w:color w:val="000000"/>
          <w:sz w:val="24"/>
          <w:szCs w:val="24"/>
          <w:lang w:eastAsia="it-IT"/>
        </w:rPr>
        <w:t>Lc</w:t>
      </w:r>
      <w:r w:rsidRPr="00D5373A">
        <w:rPr>
          <w:rFonts w:ascii="Times New Roman" w:eastAsia="Times New Roman" w:hAnsi="Times New Roman" w:cs="Times New Roman"/>
          <w:color w:val="000000"/>
          <w:sz w:val="24"/>
          <w:szCs w:val="24"/>
          <w:lang w:eastAsia="it-IT"/>
        </w:rPr>
        <w:t> 6,20). È in loro che Cristo continua a soffrire e a risorgere. È in loro che la Chiesa ritrova la chiamata a mostrare la sua realtà più autentica.</w:t>
      </w:r>
    </w:p>
    <w:p w14:paraId="1150F6E0" w14:textId="77777777" w:rsidR="00680D11" w:rsidRPr="00284C26"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lang w:eastAsia="it-IT"/>
        </w:rPr>
      </w:pPr>
      <w:r w:rsidRPr="00D5373A">
        <w:rPr>
          <w:rFonts w:ascii="Times New Roman" w:eastAsia="Times New Roman" w:hAnsi="Times New Roman" w:cs="Times New Roman"/>
          <w:color w:val="000000"/>
          <w:sz w:val="24"/>
          <w:szCs w:val="24"/>
          <w:lang w:eastAsia="it-IT"/>
        </w:rPr>
        <w:t>77. </w:t>
      </w:r>
      <w:hyperlink r:id="rId23" w:history="1">
        <w:r w:rsidRPr="00D5373A">
          <w:rPr>
            <w:rFonts w:ascii="Times New Roman" w:eastAsia="Times New Roman" w:hAnsi="Times New Roman" w:cs="Times New Roman"/>
            <w:color w:val="765E32"/>
            <w:sz w:val="24"/>
            <w:szCs w:val="24"/>
            <w:u w:val="single"/>
            <w:lang w:eastAsia="it-IT"/>
          </w:rPr>
          <w:t>Santa Teresa di Calcutta</w:t>
        </w:r>
      </w:hyperlink>
      <w:r w:rsidRPr="00D5373A">
        <w:rPr>
          <w:rFonts w:ascii="Times New Roman" w:eastAsia="Times New Roman" w:hAnsi="Times New Roman" w:cs="Times New Roman"/>
          <w:color w:val="000000"/>
          <w:sz w:val="24"/>
          <w:szCs w:val="24"/>
          <w:lang w:eastAsia="it-IT"/>
        </w:rPr>
        <w:t xml:space="preserve">, canonizzata nel 2016, è diventata un’icona universale della carità vissuta fino all’estremo in favore dei più indigenti, degli scartati dalla società. Fondatrice delle Missionarie della Carità, dedicò la sua vita ai moribondi abbandonati per le strade dell’India. Raccoglieva i rifiutati, lavava le loro ferite e li accompagnava fino al momento della morte con una tenerezza che era preghiera. Il suo amore per i più poveri tra i poveri ha fatto sì che non si occupasse solo dei loro bisogni materiali, ma che annunciasse loro la buona notizia del Vangelo: «Vogliamo annunciare ai poveri la buona notizia che Dio li ama, che noi li amiamo, che sono qualcuno per noi, che sono stati creati dalla stessa mano amorevole di Dio, per amare </w:t>
      </w:r>
      <w:r w:rsidRPr="00284C26">
        <w:rPr>
          <w:rFonts w:ascii="Times New Roman" w:eastAsia="Times New Roman" w:hAnsi="Times New Roman" w:cs="Times New Roman"/>
          <w:color w:val="000000"/>
          <w:lang w:eastAsia="it-IT"/>
        </w:rPr>
        <w:lastRenderedPageBreak/>
        <w:t>ed essere amati. I nostri poveri sono persone fantastiche, molto gentili, non hanno bisogno della nostra pietà o compassione, ma del nostro amore comprensivo. Hanno bisogno del nostro rispetto, hanno bisogno che li trattiamo con dignità». </w:t>
      </w:r>
      <w:bookmarkStart w:id="23" w:name="_ftnref67"/>
      <w:r w:rsidR="008365F8" w:rsidRPr="00284C26">
        <w:rPr>
          <w:rFonts w:ascii="Times New Roman" w:eastAsia="Times New Roman" w:hAnsi="Times New Roman" w:cs="Times New Roman"/>
          <w:color w:val="000000"/>
          <w:lang w:eastAsia="it-IT"/>
        </w:rPr>
        <w:fldChar w:fldCharType="begin"/>
      </w:r>
      <w:r w:rsidRPr="00284C26">
        <w:rPr>
          <w:rFonts w:ascii="Times New Roman" w:eastAsia="Times New Roman" w:hAnsi="Times New Roman" w:cs="Times New Roman"/>
          <w:color w:val="000000"/>
          <w:lang w:eastAsia="it-IT"/>
        </w:rPr>
        <w:instrText xml:space="preserve"> HYPERLINK "https://www.vatican.va/content/leo-xiv/it/apost_exhortations/documents/20251004-dilexi-te.html" \l "_ftn67" </w:instrText>
      </w:r>
      <w:r w:rsidR="008365F8" w:rsidRPr="00284C26">
        <w:rPr>
          <w:rFonts w:ascii="Times New Roman" w:eastAsia="Times New Roman" w:hAnsi="Times New Roman" w:cs="Times New Roman"/>
          <w:color w:val="000000"/>
          <w:lang w:eastAsia="it-IT"/>
        </w:rPr>
      </w:r>
      <w:r w:rsidR="008365F8" w:rsidRPr="00284C26">
        <w:rPr>
          <w:rFonts w:ascii="Times New Roman" w:eastAsia="Times New Roman" w:hAnsi="Times New Roman" w:cs="Times New Roman"/>
          <w:color w:val="000000"/>
          <w:lang w:eastAsia="it-IT"/>
        </w:rPr>
        <w:fldChar w:fldCharType="separate"/>
      </w:r>
      <w:r w:rsidRPr="00284C26">
        <w:rPr>
          <w:rFonts w:ascii="Times New Roman" w:eastAsia="Times New Roman" w:hAnsi="Times New Roman" w:cs="Times New Roman"/>
          <w:color w:val="765E32"/>
          <w:u w:val="single"/>
          <w:lang w:eastAsia="it-IT"/>
        </w:rPr>
        <w:t>[67]</w:t>
      </w:r>
      <w:r w:rsidR="008365F8" w:rsidRPr="00284C26">
        <w:rPr>
          <w:rFonts w:ascii="Times New Roman" w:eastAsia="Times New Roman" w:hAnsi="Times New Roman" w:cs="Times New Roman"/>
          <w:color w:val="000000"/>
          <w:lang w:eastAsia="it-IT"/>
        </w:rPr>
        <w:fldChar w:fldCharType="end"/>
      </w:r>
      <w:bookmarkEnd w:id="23"/>
      <w:r w:rsidRPr="00284C26">
        <w:rPr>
          <w:rFonts w:ascii="Times New Roman" w:eastAsia="Times New Roman" w:hAnsi="Times New Roman" w:cs="Times New Roman"/>
          <w:color w:val="000000"/>
          <w:lang w:eastAsia="it-IT"/>
        </w:rPr>
        <w:t> Tutto questo nasceva da una profonda spiritualità che vedeva il servizio ai più poveri come frutto della preghiera e dell’amore, generatore di vera pace, come ricordava </w:t>
      </w:r>
      <w:hyperlink r:id="rId24" w:history="1">
        <w:r w:rsidRPr="00284C26">
          <w:rPr>
            <w:rFonts w:ascii="Times New Roman" w:eastAsia="Times New Roman" w:hAnsi="Times New Roman" w:cs="Times New Roman"/>
            <w:color w:val="765E32"/>
            <w:u w:val="single"/>
            <w:lang w:eastAsia="it-IT"/>
          </w:rPr>
          <w:t>Papa Giovanni Paolo II</w:t>
        </w:r>
      </w:hyperlink>
      <w:r w:rsidRPr="00284C26">
        <w:rPr>
          <w:rFonts w:ascii="Times New Roman" w:eastAsia="Times New Roman" w:hAnsi="Times New Roman" w:cs="Times New Roman"/>
          <w:color w:val="000000"/>
          <w:lang w:eastAsia="it-IT"/>
        </w:rPr>
        <w:t> ai pellegrini giunti a Roma per la sua </w:t>
      </w:r>
      <w:hyperlink r:id="rId25" w:history="1">
        <w:r w:rsidRPr="00284C26">
          <w:rPr>
            <w:rFonts w:ascii="Times New Roman" w:eastAsia="Times New Roman" w:hAnsi="Times New Roman" w:cs="Times New Roman"/>
            <w:color w:val="765E32"/>
            <w:u w:val="single"/>
            <w:lang w:eastAsia="it-IT"/>
          </w:rPr>
          <w:t>beatificazione</w:t>
        </w:r>
      </w:hyperlink>
      <w:r w:rsidRPr="00284C26">
        <w:rPr>
          <w:rFonts w:ascii="Times New Roman" w:eastAsia="Times New Roman" w:hAnsi="Times New Roman" w:cs="Times New Roman"/>
          <w:color w:val="000000"/>
          <w:lang w:eastAsia="it-IT"/>
        </w:rPr>
        <w:t>: «Dove ha trovato, Madre Teresa, la forza per porsi completamente al servizio degli altri? L’ha trovata nella preghiera e nella contemplazione silenziosa di Gesù Cristo, del suo Santo Volto, del suo Sacro Cuore. Lo ha detto lei stessa: “Il frutto del silenzio è la preghiera; il frutto della preghiera è la fede; il frutto della fede è l’amore; il frutto dell’amore è il servizio, il frutto del servizio è la pace” […]. Era una preghiera che riempiva il suo cuore della pace di Cristo e le consentiva di irradiare tale pace agli altri». </w:t>
      </w:r>
      <w:bookmarkStart w:id="24" w:name="_ftnref68"/>
      <w:r w:rsidR="008365F8" w:rsidRPr="00284C26">
        <w:rPr>
          <w:rFonts w:ascii="Times New Roman" w:eastAsia="Times New Roman" w:hAnsi="Times New Roman" w:cs="Times New Roman"/>
          <w:color w:val="000000"/>
          <w:lang w:eastAsia="it-IT"/>
        </w:rPr>
        <w:fldChar w:fldCharType="begin"/>
      </w:r>
      <w:r w:rsidRPr="00284C26">
        <w:rPr>
          <w:rFonts w:ascii="Times New Roman" w:eastAsia="Times New Roman" w:hAnsi="Times New Roman" w:cs="Times New Roman"/>
          <w:color w:val="000000"/>
          <w:lang w:eastAsia="it-IT"/>
        </w:rPr>
        <w:instrText xml:space="preserve"> HYPERLINK "https://www.vatican.va/content/leo-xiv/it/apost_exhortations/documents/20251004-dilexi-te.html" \l "_ftn68" </w:instrText>
      </w:r>
      <w:r w:rsidR="008365F8" w:rsidRPr="00284C26">
        <w:rPr>
          <w:rFonts w:ascii="Times New Roman" w:eastAsia="Times New Roman" w:hAnsi="Times New Roman" w:cs="Times New Roman"/>
          <w:color w:val="000000"/>
          <w:lang w:eastAsia="it-IT"/>
        </w:rPr>
      </w:r>
      <w:r w:rsidR="008365F8" w:rsidRPr="00284C26">
        <w:rPr>
          <w:rFonts w:ascii="Times New Roman" w:eastAsia="Times New Roman" w:hAnsi="Times New Roman" w:cs="Times New Roman"/>
          <w:color w:val="000000"/>
          <w:lang w:eastAsia="it-IT"/>
        </w:rPr>
        <w:fldChar w:fldCharType="separate"/>
      </w:r>
      <w:r w:rsidRPr="00284C26">
        <w:rPr>
          <w:rFonts w:ascii="Times New Roman" w:eastAsia="Times New Roman" w:hAnsi="Times New Roman" w:cs="Times New Roman"/>
          <w:color w:val="765E32"/>
          <w:u w:val="single"/>
          <w:lang w:eastAsia="it-IT"/>
        </w:rPr>
        <w:t>[68]</w:t>
      </w:r>
      <w:r w:rsidR="008365F8" w:rsidRPr="00284C26">
        <w:rPr>
          <w:rFonts w:ascii="Times New Roman" w:eastAsia="Times New Roman" w:hAnsi="Times New Roman" w:cs="Times New Roman"/>
          <w:color w:val="000000"/>
          <w:lang w:eastAsia="it-IT"/>
        </w:rPr>
        <w:fldChar w:fldCharType="end"/>
      </w:r>
      <w:bookmarkEnd w:id="24"/>
      <w:r w:rsidRPr="00284C26">
        <w:rPr>
          <w:rFonts w:ascii="Times New Roman" w:eastAsia="Times New Roman" w:hAnsi="Times New Roman" w:cs="Times New Roman"/>
          <w:color w:val="000000"/>
          <w:lang w:eastAsia="it-IT"/>
        </w:rPr>
        <w:t> Teresa non si considerava una filantropa o un’attivista, ma una sposa di Cristo crocifisso, che serviva con amore totale nei fratelli sofferenti.</w:t>
      </w:r>
    </w:p>
    <w:p w14:paraId="6A1B96DC" w14:textId="77777777" w:rsidR="00680D11" w:rsidRPr="00284C26"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lang w:eastAsia="it-IT"/>
        </w:rPr>
      </w:pPr>
      <w:r w:rsidRPr="00284C26">
        <w:rPr>
          <w:rFonts w:ascii="Times New Roman" w:eastAsia="Times New Roman" w:hAnsi="Times New Roman" w:cs="Times New Roman"/>
          <w:color w:val="000000"/>
          <w:lang w:eastAsia="it-IT"/>
        </w:rPr>
        <w:t>78. In Brasile, </w:t>
      </w:r>
      <w:hyperlink r:id="rId26" w:history="1">
        <w:r w:rsidRPr="00284C26">
          <w:rPr>
            <w:rFonts w:ascii="Times New Roman" w:eastAsia="Times New Roman" w:hAnsi="Times New Roman" w:cs="Times New Roman"/>
            <w:color w:val="765E32"/>
            <w:u w:val="single"/>
            <w:lang w:eastAsia="it-IT"/>
          </w:rPr>
          <w:t>Santa Dulce dei Poveri</w:t>
        </w:r>
      </w:hyperlink>
      <w:r w:rsidRPr="00284C26">
        <w:rPr>
          <w:rFonts w:ascii="Times New Roman" w:eastAsia="Times New Roman" w:hAnsi="Times New Roman" w:cs="Times New Roman"/>
          <w:color w:val="000000"/>
          <w:lang w:eastAsia="it-IT"/>
        </w:rPr>
        <w:t> – conosciuta come “l’angelo buono di Bahia” – ha incarnato lo stesso spirito evangelico con caratteristiche brasiliane. Riferendosi a lei e ad altre due religiose, </w:t>
      </w:r>
      <w:hyperlink r:id="rId27" w:history="1">
        <w:r w:rsidRPr="00284C26">
          <w:rPr>
            <w:rFonts w:ascii="Times New Roman" w:eastAsia="Times New Roman" w:hAnsi="Times New Roman" w:cs="Times New Roman"/>
            <w:color w:val="765E32"/>
            <w:u w:val="single"/>
            <w:lang w:eastAsia="it-IT"/>
          </w:rPr>
          <w:t>canonizzate nel corso della stessa celebrazione</w:t>
        </w:r>
      </w:hyperlink>
      <w:r w:rsidRPr="00284C26">
        <w:rPr>
          <w:rFonts w:ascii="Times New Roman" w:eastAsia="Times New Roman" w:hAnsi="Times New Roman" w:cs="Times New Roman"/>
          <w:color w:val="000000"/>
          <w:lang w:eastAsia="it-IT"/>
        </w:rPr>
        <w:t>, </w:t>
      </w:r>
      <w:hyperlink r:id="rId28" w:history="1">
        <w:r w:rsidRPr="00284C26">
          <w:rPr>
            <w:rFonts w:ascii="Times New Roman" w:eastAsia="Times New Roman" w:hAnsi="Times New Roman" w:cs="Times New Roman"/>
            <w:color w:val="765E32"/>
            <w:u w:val="single"/>
            <w:lang w:eastAsia="it-IT"/>
          </w:rPr>
          <w:t>Papa Francesco</w:t>
        </w:r>
      </w:hyperlink>
      <w:r w:rsidRPr="00284C26">
        <w:rPr>
          <w:rFonts w:ascii="Times New Roman" w:eastAsia="Times New Roman" w:hAnsi="Times New Roman" w:cs="Times New Roman"/>
          <w:color w:val="000000"/>
          <w:lang w:eastAsia="it-IT"/>
        </w:rPr>
        <w:t> ha ricordato il loro amore per i più emarginati della società e ha detto che le nuove Sante «ci mostrano che la vita religiosa è un cammino di amore nelle periferie esistenziali del mondo». </w:t>
      </w:r>
      <w:bookmarkStart w:id="25" w:name="_ftnref69"/>
      <w:r w:rsidR="008365F8" w:rsidRPr="00284C26">
        <w:rPr>
          <w:rFonts w:ascii="Times New Roman" w:eastAsia="Times New Roman" w:hAnsi="Times New Roman" w:cs="Times New Roman"/>
          <w:color w:val="000000"/>
          <w:lang w:eastAsia="it-IT"/>
        </w:rPr>
        <w:fldChar w:fldCharType="begin"/>
      </w:r>
      <w:r w:rsidRPr="00284C26">
        <w:rPr>
          <w:rFonts w:ascii="Times New Roman" w:eastAsia="Times New Roman" w:hAnsi="Times New Roman" w:cs="Times New Roman"/>
          <w:color w:val="000000"/>
          <w:lang w:eastAsia="it-IT"/>
        </w:rPr>
        <w:instrText xml:space="preserve"> HYPERLINK "https://www.vatican.va/content/leo-xiv/it/apost_exhortations/documents/20251004-dilexi-te.html" \l "_ftn69" </w:instrText>
      </w:r>
      <w:r w:rsidR="008365F8" w:rsidRPr="00284C26">
        <w:rPr>
          <w:rFonts w:ascii="Times New Roman" w:eastAsia="Times New Roman" w:hAnsi="Times New Roman" w:cs="Times New Roman"/>
          <w:color w:val="000000"/>
          <w:lang w:eastAsia="it-IT"/>
        </w:rPr>
      </w:r>
      <w:r w:rsidR="008365F8" w:rsidRPr="00284C26">
        <w:rPr>
          <w:rFonts w:ascii="Times New Roman" w:eastAsia="Times New Roman" w:hAnsi="Times New Roman" w:cs="Times New Roman"/>
          <w:color w:val="000000"/>
          <w:lang w:eastAsia="it-IT"/>
        </w:rPr>
        <w:fldChar w:fldCharType="separate"/>
      </w:r>
      <w:r w:rsidRPr="00284C26">
        <w:rPr>
          <w:rFonts w:ascii="Times New Roman" w:eastAsia="Times New Roman" w:hAnsi="Times New Roman" w:cs="Times New Roman"/>
          <w:color w:val="765E32"/>
          <w:u w:val="single"/>
          <w:lang w:eastAsia="it-IT"/>
        </w:rPr>
        <w:t>[69]</w:t>
      </w:r>
      <w:r w:rsidR="008365F8" w:rsidRPr="00284C26">
        <w:rPr>
          <w:rFonts w:ascii="Times New Roman" w:eastAsia="Times New Roman" w:hAnsi="Times New Roman" w:cs="Times New Roman"/>
          <w:color w:val="000000"/>
          <w:lang w:eastAsia="it-IT"/>
        </w:rPr>
        <w:fldChar w:fldCharType="end"/>
      </w:r>
      <w:bookmarkEnd w:id="25"/>
      <w:r w:rsidRPr="00284C26">
        <w:rPr>
          <w:rFonts w:ascii="Times New Roman" w:eastAsia="Times New Roman" w:hAnsi="Times New Roman" w:cs="Times New Roman"/>
          <w:color w:val="000000"/>
          <w:lang w:eastAsia="it-IT"/>
        </w:rPr>
        <w:t> Suor Dulce ha affrontato la precarietà con creatività, gli ostacoli con tenerezza, il bisogno con fede incrollabile. Ha iniziato ospitando i malati in un pollaio e da lì ha fondato una delle più grandi opere sociali del Paese. Assisteva migliaia di persone al giorno, senza mai perdere la sua delicatezza. Si è fatta povera con i poveri per amore del sommamente Povero. Viveva con poco, pregava con fervore e serviva con gioia. La sua fede non l’allontanava dal mondo, ma la spingeva ancora più profondamente dentro il dolore degli ultimi.</w:t>
      </w:r>
    </w:p>
    <w:p w14:paraId="3F776B8F" w14:textId="77777777" w:rsidR="00680D11" w:rsidRPr="00284C26"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lang w:eastAsia="it-IT"/>
        </w:rPr>
      </w:pPr>
      <w:r w:rsidRPr="00284C26">
        <w:rPr>
          <w:rFonts w:ascii="Times New Roman" w:eastAsia="Times New Roman" w:hAnsi="Times New Roman" w:cs="Times New Roman"/>
          <w:color w:val="000000"/>
          <w:lang w:eastAsia="it-IT"/>
        </w:rPr>
        <w:t>79. Si potrebbero ricordare anche </w:t>
      </w:r>
      <w:hyperlink r:id="rId29" w:history="1">
        <w:r w:rsidRPr="00284C26">
          <w:rPr>
            <w:rFonts w:ascii="Times New Roman" w:eastAsia="Times New Roman" w:hAnsi="Times New Roman" w:cs="Times New Roman"/>
            <w:color w:val="765E32"/>
            <w:u w:val="single"/>
            <w:lang w:eastAsia="it-IT"/>
          </w:rPr>
          <w:t>San Benedetto Menni</w:t>
        </w:r>
      </w:hyperlink>
      <w:r w:rsidRPr="00284C26">
        <w:rPr>
          <w:rFonts w:ascii="Times New Roman" w:eastAsia="Times New Roman" w:hAnsi="Times New Roman" w:cs="Times New Roman"/>
          <w:color w:val="000000"/>
          <w:lang w:eastAsia="it-IT"/>
        </w:rPr>
        <w:t> e le Suore Ospedaliere del Sacro Cuore di Gesù, accanto alle persone con disabilità; </w:t>
      </w:r>
      <w:hyperlink r:id="rId30" w:history="1">
        <w:r w:rsidRPr="00284C26">
          <w:rPr>
            <w:rFonts w:ascii="Times New Roman" w:eastAsia="Times New Roman" w:hAnsi="Times New Roman" w:cs="Times New Roman"/>
            <w:color w:val="765E32"/>
            <w:u w:val="single"/>
            <w:lang w:eastAsia="it-IT"/>
          </w:rPr>
          <w:t>San Charles de Foucauld</w:t>
        </w:r>
      </w:hyperlink>
      <w:r w:rsidRPr="00284C26">
        <w:rPr>
          <w:rFonts w:ascii="Times New Roman" w:eastAsia="Times New Roman" w:hAnsi="Times New Roman" w:cs="Times New Roman"/>
          <w:color w:val="000000"/>
          <w:lang w:eastAsia="it-IT"/>
        </w:rPr>
        <w:t> tra le comunità del Sahara; </w:t>
      </w:r>
      <w:hyperlink r:id="rId31" w:history="1">
        <w:r w:rsidRPr="00284C26">
          <w:rPr>
            <w:rFonts w:ascii="Times New Roman" w:eastAsia="Times New Roman" w:hAnsi="Times New Roman" w:cs="Times New Roman"/>
            <w:color w:val="765E32"/>
            <w:u w:val="single"/>
            <w:lang w:eastAsia="it-IT"/>
          </w:rPr>
          <w:t xml:space="preserve">Santa Katharine </w:t>
        </w:r>
        <w:proofErr w:type="spellStart"/>
        <w:r w:rsidRPr="00284C26">
          <w:rPr>
            <w:rFonts w:ascii="Times New Roman" w:eastAsia="Times New Roman" w:hAnsi="Times New Roman" w:cs="Times New Roman"/>
            <w:color w:val="765E32"/>
            <w:u w:val="single"/>
            <w:lang w:eastAsia="it-IT"/>
          </w:rPr>
          <w:t>Drexel</w:t>
        </w:r>
        <w:proofErr w:type="spellEnd"/>
      </w:hyperlink>
      <w:r w:rsidRPr="00284C26">
        <w:rPr>
          <w:rFonts w:ascii="Times New Roman" w:eastAsia="Times New Roman" w:hAnsi="Times New Roman" w:cs="Times New Roman"/>
          <w:color w:val="000000"/>
          <w:lang w:eastAsia="it-IT"/>
        </w:rPr>
        <w:t xml:space="preserve"> accanto ai gruppi più svantaggiati nel Nord America; Suor Emmanuelle, con i raccoglitori di rifiuti nel quartiere di </w:t>
      </w:r>
      <w:proofErr w:type="spellStart"/>
      <w:r w:rsidRPr="00284C26">
        <w:rPr>
          <w:rFonts w:ascii="Times New Roman" w:eastAsia="Times New Roman" w:hAnsi="Times New Roman" w:cs="Times New Roman"/>
          <w:color w:val="000000"/>
          <w:lang w:eastAsia="it-IT"/>
        </w:rPr>
        <w:t>Ezbet</w:t>
      </w:r>
      <w:proofErr w:type="spellEnd"/>
      <w:r w:rsidRPr="00284C26">
        <w:rPr>
          <w:rFonts w:ascii="Times New Roman" w:eastAsia="Times New Roman" w:hAnsi="Times New Roman" w:cs="Times New Roman"/>
          <w:color w:val="000000"/>
          <w:lang w:eastAsia="it-IT"/>
        </w:rPr>
        <w:t xml:space="preserve"> El </w:t>
      </w:r>
      <w:proofErr w:type="spellStart"/>
      <w:r w:rsidRPr="00284C26">
        <w:rPr>
          <w:rFonts w:ascii="Times New Roman" w:eastAsia="Times New Roman" w:hAnsi="Times New Roman" w:cs="Times New Roman"/>
          <w:color w:val="000000"/>
          <w:lang w:eastAsia="it-IT"/>
        </w:rPr>
        <w:t>Nakhl</w:t>
      </w:r>
      <w:proofErr w:type="spellEnd"/>
      <w:r w:rsidRPr="00284C26">
        <w:rPr>
          <w:rFonts w:ascii="Times New Roman" w:eastAsia="Times New Roman" w:hAnsi="Times New Roman" w:cs="Times New Roman"/>
          <w:color w:val="000000"/>
          <w:lang w:eastAsia="it-IT"/>
        </w:rPr>
        <w:t>, al Cairo; e moltissimi altri. Ognuno, a modo suo, ha scoperto che i più poveri non sono solo oggetto della nostra compassione, ma maestri del Vangelo. Non si tratta di “portar loro” Dio, ma di incontrarlo presso di loro. Tutti questi esempi ci insegnano che servire i poveri non è un gesto da fare “dall’alto verso il basso”, ma un incontro tra pari, dove Cristo viene rivelato e adorato. </w:t>
      </w:r>
      <w:hyperlink r:id="rId32" w:history="1">
        <w:r w:rsidRPr="00284C26">
          <w:rPr>
            <w:rFonts w:ascii="Times New Roman" w:eastAsia="Times New Roman" w:hAnsi="Times New Roman" w:cs="Times New Roman"/>
            <w:color w:val="765E32"/>
            <w:u w:val="single"/>
            <w:lang w:eastAsia="it-IT"/>
          </w:rPr>
          <w:t>San Giovanni Paolo II</w:t>
        </w:r>
      </w:hyperlink>
      <w:r w:rsidRPr="00284C26">
        <w:rPr>
          <w:rFonts w:ascii="Times New Roman" w:eastAsia="Times New Roman" w:hAnsi="Times New Roman" w:cs="Times New Roman"/>
          <w:color w:val="000000"/>
          <w:lang w:eastAsia="it-IT"/>
        </w:rPr>
        <w:t> ci ricordava che «c’è una presenza speciale di Cristo nella persona dei poveri, che obbliga la Chiesa a fare un’opzione preferenziale per loro». </w:t>
      </w:r>
      <w:bookmarkStart w:id="26" w:name="_ftnref70"/>
      <w:r w:rsidR="008365F8" w:rsidRPr="00284C26">
        <w:rPr>
          <w:rFonts w:ascii="Times New Roman" w:eastAsia="Times New Roman" w:hAnsi="Times New Roman" w:cs="Times New Roman"/>
          <w:color w:val="000000"/>
          <w:lang w:eastAsia="it-IT"/>
        </w:rPr>
        <w:fldChar w:fldCharType="begin"/>
      </w:r>
      <w:r w:rsidRPr="00284C26">
        <w:rPr>
          <w:rFonts w:ascii="Times New Roman" w:eastAsia="Times New Roman" w:hAnsi="Times New Roman" w:cs="Times New Roman"/>
          <w:color w:val="000000"/>
          <w:lang w:eastAsia="it-IT"/>
        </w:rPr>
        <w:instrText xml:space="preserve"> HYPERLINK "https://www.vatican.va/content/leo-xiv/it/apost_exhortations/documents/20251004-dilexi-te.html" \l "_ftn70" </w:instrText>
      </w:r>
      <w:r w:rsidR="008365F8" w:rsidRPr="00284C26">
        <w:rPr>
          <w:rFonts w:ascii="Times New Roman" w:eastAsia="Times New Roman" w:hAnsi="Times New Roman" w:cs="Times New Roman"/>
          <w:color w:val="000000"/>
          <w:lang w:eastAsia="it-IT"/>
        </w:rPr>
      </w:r>
      <w:r w:rsidR="008365F8" w:rsidRPr="00284C26">
        <w:rPr>
          <w:rFonts w:ascii="Times New Roman" w:eastAsia="Times New Roman" w:hAnsi="Times New Roman" w:cs="Times New Roman"/>
          <w:color w:val="000000"/>
          <w:lang w:eastAsia="it-IT"/>
        </w:rPr>
        <w:fldChar w:fldCharType="separate"/>
      </w:r>
      <w:r w:rsidRPr="00284C26">
        <w:rPr>
          <w:rFonts w:ascii="Times New Roman" w:eastAsia="Times New Roman" w:hAnsi="Times New Roman" w:cs="Times New Roman"/>
          <w:color w:val="765E32"/>
          <w:u w:val="single"/>
          <w:lang w:eastAsia="it-IT"/>
        </w:rPr>
        <w:t>[70]</w:t>
      </w:r>
      <w:r w:rsidR="008365F8" w:rsidRPr="00284C26">
        <w:rPr>
          <w:rFonts w:ascii="Times New Roman" w:eastAsia="Times New Roman" w:hAnsi="Times New Roman" w:cs="Times New Roman"/>
          <w:color w:val="000000"/>
          <w:lang w:eastAsia="it-IT"/>
        </w:rPr>
        <w:fldChar w:fldCharType="end"/>
      </w:r>
      <w:bookmarkEnd w:id="26"/>
      <w:r w:rsidRPr="00284C26">
        <w:rPr>
          <w:rFonts w:ascii="Times New Roman" w:eastAsia="Times New Roman" w:hAnsi="Times New Roman" w:cs="Times New Roman"/>
          <w:color w:val="000000"/>
          <w:lang w:eastAsia="it-IT"/>
        </w:rPr>
        <w:t> La Chiesa, quindi, quando si china a prendersi cura dei poveri, assume la sua postura più elevata.</w:t>
      </w:r>
    </w:p>
    <w:p w14:paraId="63662D88" w14:textId="77777777" w:rsidR="00680D11" w:rsidRPr="00284C26" w:rsidRDefault="00680D11" w:rsidP="00680D11">
      <w:pPr>
        <w:shd w:val="clear" w:color="auto" w:fill="FFFFFF"/>
        <w:spacing w:after="0" w:line="240" w:lineRule="atLeast"/>
        <w:ind w:left="426" w:hanging="426"/>
        <w:jc w:val="center"/>
        <w:rPr>
          <w:rFonts w:ascii="Times New Roman" w:eastAsia="Times New Roman" w:hAnsi="Times New Roman" w:cs="Times New Roman"/>
          <w:b/>
          <w:color w:val="000000"/>
          <w:lang w:eastAsia="it-IT"/>
        </w:rPr>
      </w:pPr>
      <w:r w:rsidRPr="00284C26">
        <w:rPr>
          <w:rFonts w:ascii="Times New Roman" w:eastAsia="Times New Roman" w:hAnsi="Times New Roman" w:cs="Times New Roman"/>
          <w:b/>
          <w:color w:val="000000"/>
          <w:lang w:eastAsia="it-IT"/>
        </w:rPr>
        <w:t>Movimenti popolari</w:t>
      </w:r>
    </w:p>
    <w:p w14:paraId="61ED996A" w14:textId="77777777" w:rsidR="00680D11" w:rsidRPr="00284C26"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lang w:eastAsia="it-IT"/>
        </w:rPr>
      </w:pPr>
      <w:r w:rsidRPr="00284C26">
        <w:rPr>
          <w:rFonts w:ascii="Times New Roman" w:eastAsia="Times New Roman" w:hAnsi="Times New Roman" w:cs="Times New Roman"/>
          <w:color w:val="000000"/>
          <w:lang w:eastAsia="it-IT"/>
        </w:rPr>
        <w:t>80. Dobbiamo riconoscere pure che, lungo i secoli di storia cristiana, l’aiuto ai poveri e la lotta per i loro diritti non hanno riguardato soltanto i singoli, alcune famiglie, le istituzioni o le comunità religiose. Ci sono stati, e ci sono, diversi movimenti popolari, costituiti da laici e guidati da leader popolari, tante volte sospettati e addirittura perseguitati. Mi riferisco a un «insieme di persone che non camminano come individui ma come il tessuto di una comunità di tutti e per tutti, che non può permettere che i più poveri e i più deboli rimangano indietro. [...] I leader popolari, quindi, sono coloro che hanno la capacità di coinvolgere tutti. [...] Non provano disagio né sono spaventati dai giovani piagati e crocifissi». </w:t>
      </w:r>
      <w:bookmarkStart w:id="27" w:name="_ftnref71"/>
      <w:r w:rsidR="008365F8" w:rsidRPr="00284C26">
        <w:rPr>
          <w:rFonts w:ascii="Times New Roman" w:eastAsia="Times New Roman" w:hAnsi="Times New Roman" w:cs="Times New Roman"/>
          <w:color w:val="000000"/>
          <w:lang w:eastAsia="it-IT"/>
        </w:rPr>
        <w:fldChar w:fldCharType="begin"/>
      </w:r>
      <w:r w:rsidRPr="00284C26">
        <w:rPr>
          <w:rFonts w:ascii="Times New Roman" w:eastAsia="Times New Roman" w:hAnsi="Times New Roman" w:cs="Times New Roman"/>
          <w:color w:val="000000"/>
          <w:lang w:eastAsia="it-IT"/>
        </w:rPr>
        <w:instrText xml:space="preserve"> HYPERLINK "https://www.vatican.va/content/leo-xiv/it/apost_exhortations/documents/20251004-dilexi-te.html" \l "_ftn71" </w:instrText>
      </w:r>
      <w:r w:rsidR="008365F8" w:rsidRPr="00284C26">
        <w:rPr>
          <w:rFonts w:ascii="Times New Roman" w:eastAsia="Times New Roman" w:hAnsi="Times New Roman" w:cs="Times New Roman"/>
          <w:color w:val="000000"/>
          <w:lang w:eastAsia="it-IT"/>
        </w:rPr>
      </w:r>
      <w:r w:rsidR="008365F8" w:rsidRPr="00284C26">
        <w:rPr>
          <w:rFonts w:ascii="Times New Roman" w:eastAsia="Times New Roman" w:hAnsi="Times New Roman" w:cs="Times New Roman"/>
          <w:color w:val="000000"/>
          <w:lang w:eastAsia="it-IT"/>
        </w:rPr>
        <w:fldChar w:fldCharType="separate"/>
      </w:r>
      <w:r w:rsidRPr="00284C26">
        <w:rPr>
          <w:rFonts w:ascii="Times New Roman" w:eastAsia="Times New Roman" w:hAnsi="Times New Roman" w:cs="Times New Roman"/>
          <w:color w:val="765E32"/>
          <w:u w:val="single"/>
          <w:lang w:eastAsia="it-IT"/>
        </w:rPr>
        <w:t>[71]</w:t>
      </w:r>
      <w:r w:rsidR="008365F8" w:rsidRPr="00284C26">
        <w:rPr>
          <w:rFonts w:ascii="Times New Roman" w:eastAsia="Times New Roman" w:hAnsi="Times New Roman" w:cs="Times New Roman"/>
          <w:color w:val="000000"/>
          <w:lang w:eastAsia="it-IT"/>
        </w:rPr>
        <w:fldChar w:fldCharType="end"/>
      </w:r>
      <w:bookmarkEnd w:id="27"/>
    </w:p>
    <w:p w14:paraId="73235DA2" w14:textId="77777777" w:rsidR="00680D11" w:rsidRPr="00284C26" w:rsidRDefault="00680D11" w:rsidP="00680D11">
      <w:pPr>
        <w:shd w:val="clear" w:color="auto" w:fill="FFFFFF"/>
        <w:spacing w:after="0" w:line="240" w:lineRule="atLeast"/>
        <w:ind w:left="426" w:hanging="426"/>
        <w:jc w:val="both"/>
        <w:rPr>
          <w:rFonts w:ascii="Times New Roman" w:eastAsia="Times New Roman" w:hAnsi="Times New Roman" w:cs="Times New Roman"/>
          <w:color w:val="000000"/>
          <w:lang w:eastAsia="it-IT"/>
        </w:rPr>
      </w:pPr>
      <w:r w:rsidRPr="00284C26">
        <w:rPr>
          <w:rFonts w:ascii="Times New Roman" w:eastAsia="Times New Roman" w:hAnsi="Times New Roman" w:cs="Times New Roman"/>
          <w:color w:val="000000"/>
          <w:lang w:eastAsia="it-IT"/>
        </w:rPr>
        <w:t>81. Questi leader popolari sanno che la solidarietà «è anche lottare contro le cause strutturali della povertà, la disuguaglianza, la mancanza di lavoro, della terra e della casa, la negazione dei diritti sociali e lavorativi. È far fronte agli effetti distruttori dell’impero del denaro [...]. La solidarietà, intesa nel suo senso più profondo, è un modo di fare la storia, ed è questo che fanno i movimenti popolari». </w:t>
      </w:r>
      <w:bookmarkStart w:id="28" w:name="_ftnref72"/>
      <w:r w:rsidR="008365F8" w:rsidRPr="00284C26">
        <w:rPr>
          <w:rFonts w:ascii="Times New Roman" w:eastAsia="Times New Roman" w:hAnsi="Times New Roman" w:cs="Times New Roman"/>
          <w:color w:val="000000"/>
          <w:lang w:eastAsia="it-IT"/>
        </w:rPr>
        <w:fldChar w:fldCharType="begin"/>
      </w:r>
      <w:r w:rsidRPr="00284C26">
        <w:rPr>
          <w:rFonts w:ascii="Times New Roman" w:eastAsia="Times New Roman" w:hAnsi="Times New Roman" w:cs="Times New Roman"/>
          <w:color w:val="000000"/>
          <w:lang w:eastAsia="it-IT"/>
        </w:rPr>
        <w:instrText xml:space="preserve"> HYPERLINK "https://www.vatican.va/content/leo-xiv/it/apost_exhortations/documents/20251004-dilexi-te.html" \l "_ftn72" </w:instrText>
      </w:r>
      <w:r w:rsidR="008365F8" w:rsidRPr="00284C26">
        <w:rPr>
          <w:rFonts w:ascii="Times New Roman" w:eastAsia="Times New Roman" w:hAnsi="Times New Roman" w:cs="Times New Roman"/>
          <w:color w:val="000000"/>
          <w:lang w:eastAsia="it-IT"/>
        </w:rPr>
      </w:r>
      <w:r w:rsidR="008365F8" w:rsidRPr="00284C26">
        <w:rPr>
          <w:rFonts w:ascii="Times New Roman" w:eastAsia="Times New Roman" w:hAnsi="Times New Roman" w:cs="Times New Roman"/>
          <w:color w:val="000000"/>
          <w:lang w:eastAsia="it-IT"/>
        </w:rPr>
        <w:fldChar w:fldCharType="separate"/>
      </w:r>
      <w:r w:rsidRPr="00284C26">
        <w:rPr>
          <w:rFonts w:ascii="Times New Roman" w:eastAsia="Times New Roman" w:hAnsi="Times New Roman" w:cs="Times New Roman"/>
          <w:color w:val="765E32"/>
          <w:u w:val="single"/>
          <w:lang w:eastAsia="it-IT"/>
        </w:rPr>
        <w:t>[72]</w:t>
      </w:r>
      <w:r w:rsidR="008365F8" w:rsidRPr="00284C26">
        <w:rPr>
          <w:rFonts w:ascii="Times New Roman" w:eastAsia="Times New Roman" w:hAnsi="Times New Roman" w:cs="Times New Roman"/>
          <w:color w:val="000000"/>
          <w:lang w:eastAsia="it-IT"/>
        </w:rPr>
        <w:fldChar w:fldCharType="end"/>
      </w:r>
      <w:bookmarkEnd w:id="28"/>
      <w:r w:rsidRPr="00284C26">
        <w:rPr>
          <w:rFonts w:ascii="Times New Roman" w:eastAsia="Times New Roman" w:hAnsi="Times New Roman" w:cs="Times New Roman"/>
          <w:color w:val="000000"/>
          <w:lang w:eastAsia="it-IT"/>
        </w:rPr>
        <w:t> Per tale ragione, quando le diverse istituzioni pensano ai bisogni dei poveri è necessario «che includano i movimenti popolari e animino le strutture di governo locali, nazionali e internazionali con quel torrente di energia morale che nasce dal coinvolgimento degli esclusi nella costruzione del destino comune». </w:t>
      </w:r>
      <w:bookmarkStart w:id="29" w:name="_ftnref73"/>
      <w:r w:rsidR="008365F8" w:rsidRPr="00284C26">
        <w:rPr>
          <w:rFonts w:ascii="Times New Roman" w:eastAsia="Times New Roman" w:hAnsi="Times New Roman" w:cs="Times New Roman"/>
          <w:color w:val="000000"/>
          <w:lang w:eastAsia="it-IT"/>
        </w:rPr>
        <w:fldChar w:fldCharType="begin"/>
      </w:r>
      <w:r w:rsidRPr="00284C26">
        <w:rPr>
          <w:rFonts w:ascii="Times New Roman" w:eastAsia="Times New Roman" w:hAnsi="Times New Roman" w:cs="Times New Roman"/>
          <w:color w:val="000000"/>
          <w:lang w:eastAsia="it-IT"/>
        </w:rPr>
        <w:instrText xml:space="preserve"> HYPERLINK "https://www.vatican.va/content/leo-xiv/it/apost_exhortations/documents/20251004-dilexi-te.html" \l "_ftn73" </w:instrText>
      </w:r>
      <w:r w:rsidR="008365F8" w:rsidRPr="00284C26">
        <w:rPr>
          <w:rFonts w:ascii="Times New Roman" w:eastAsia="Times New Roman" w:hAnsi="Times New Roman" w:cs="Times New Roman"/>
          <w:color w:val="000000"/>
          <w:lang w:eastAsia="it-IT"/>
        </w:rPr>
      </w:r>
      <w:r w:rsidR="008365F8" w:rsidRPr="00284C26">
        <w:rPr>
          <w:rFonts w:ascii="Times New Roman" w:eastAsia="Times New Roman" w:hAnsi="Times New Roman" w:cs="Times New Roman"/>
          <w:color w:val="000000"/>
          <w:lang w:eastAsia="it-IT"/>
        </w:rPr>
        <w:fldChar w:fldCharType="separate"/>
      </w:r>
      <w:r w:rsidRPr="00284C26">
        <w:rPr>
          <w:rFonts w:ascii="Times New Roman" w:eastAsia="Times New Roman" w:hAnsi="Times New Roman" w:cs="Times New Roman"/>
          <w:color w:val="765E32"/>
          <w:u w:val="single"/>
          <w:lang w:eastAsia="it-IT"/>
        </w:rPr>
        <w:t>[73]</w:t>
      </w:r>
      <w:r w:rsidR="008365F8" w:rsidRPr="00284C26">
        <w:rPr>
          <w:rFonts w:ascii="Times New Roman" w:eastAsia="Times New Roman" w:hAnsi="Times New Roman" w:cs="Times New Roman"/>
          <w:color w:val="000000"/>
          <w:lang w:eastAsia="it-IT"/>
        </w:rPr>
        <w:fldChar w:fldCharType="end"/>
      </w:r>
      <w:bookmarkEnd w:id="29"/>
      <w:r w:rsidRPr="00284C26">
        <w:rPr>
          <w:rFonts w:ascii="Times New Roman" w:eastAsia="Times New Roman" w:hAnsi="Times New Roman" w:cs="Times New Roman"/>
          <w:color w:val="000000"/>
          <w:lang w:eastAsia="it-IT"/>
        </w:rPr>
        <w:t> I movimenti popolari, infatti, invitano a superare «quell’idea delle politiche sociali concepite come una politica </w:t>
      </w:r>
      <w:r w:rsidRPr="00284C26">
        <w:rPr>
          <w:rFonts w:ascii="Times New Roman" w:eastAsia="Times New Roman" w:hAnsi="Times New Roman" w:cs="Times New Roman"/>
          <w:i/>
          <w:iCs/>
          <w:color w:val="000000"/>
          <w:lang w:eastAsia="it-IT"/>
        </w:rPr>
        <w:t>verso</w:t>
      </w:r>
      <w:r w:rsidRPr="00284C26">
        <w:rPr>
          <w:rFonts w:ascii="Times New Roman" w:eastAsia="Times New Roman" w:hAnsi="Times New Roman" w:cs="Times New Roman"/>
          <w:color w:val="000000"/>
          <w:lang w:eastAsia="it-IT"/>
        </w:rPr>
        <w:t> i poveri, ma mai </w:t>
      </w:r>
      <w:r w:rsidRPr="00284C26">
        <w:rPr>
          <w:rFonts w:ascii="Times New Roman" w:eastAsia="Times New Roman" w:hAnsi="Times New Roman" w:cs="Times New Roman"/>
          <w:i/>
          <w:iCs/>
          <w:color w:val="000000"/>
          <w:lang w:eastAsia="it-IT"/>
        </w:rPr>
        <w:t>con</w:t>
      </w:r>
      <w:r w:rsidRPr="00284C26">
        <w:rPr>
          <w:rFonts w:ascii="Times New Roman" w:eastAsia="Times New Roman" w:hAnsi="Times New Roman" w:cs="Times New Roman"/>
          <w:color w:val="000000"/>
          <w:lang w:eastAsia="it-IT"/>
        </w:rPr>
        <w:t> i poveri, mai </w:t>
      </w:r>
      <w:r w:rsidRPr="00284C26">
        <w:rPr>
          <w:rFonts w:ascii="Times New Roman" w:eastAsia="Times New Roman" w:hAnsi="Times New Roman" w:cs="Times New Roman"/>
          <w:i/>
          <w:iCs/>
          <w:color w:val="000000"/>
          <w:lang w:eastAsia="it-IT"/>
        </w:rPr>
        <w:t>dei</w:t>
      </w:r>
      <w:r w:rsidRPr="00284C26">
        <w:rPr>
          <w:rFonts w:ascii="Times New Roman" w:eastAsia="Times New Roman" w:hAnsi="Times New Roman" w:cs="Times New Roman"/>
          <w:color w:val="000000"/>
          <w:lang w:eastAsia="it-IT"/>
        </w:rPr>
        <w:t> poveri e tanto meno inserita in un progetto che riunisca i popoli». </w:t>
      </w:r>
      <w:bookmarkStart w:id="30" w:name="_ftnref74"/>
      <w:r w:rsidR="008365F8" w:rsidRPr="00284C26">
        <w:rPr>
          <w:rFonts w:ascii="Times New Roman" w:eastAsia="Times New Roman" w:hAnsi="Times New Roman" w:cs="Times New Roman"/>
          <w:color w:val="000000"/>
          <w:lang w:eastAsia="it-IT"/>
        </w:rPr>
        <w:fldChar w:fldCharType="begin"/>
      </w:r>
      <w:r w:rsidRPr="00284C26">
        <w:rPr>
          <w:rFonts w:ascii="Times New Roman" w:eastAsia="Times New Roman" w:hAnsi="Times New Roman" w:cs="Times New Roman"/>
          <w:color w:val="000000"/>
          <w:lang w:eastAsia="it-IT"/>
        </w:rPr>
        <w:instrText xml:space="preserve"> HYPERLINK "https://www.vatican.va/content/leo-xiv/it/apost_exhortations/documents/20251004-dilexi-te.html" \l "_ftn74" </w:instrText>
      </w:r>
      <w:r w:rsidR="008365F8" w:rsidRPr="00284C26">
        <w:rPr>
          <w:rFonts w:ascii="Times New Roman" w:eastAsia="Times New Roman" w:hAnsi="Times New Roman" w:cs="Times New Roman"/>
          <w:color w:val="000000"/>
          <w:lang w:eastAsia="it-IT"/>
        </w:rPr>
      </w:r>
      <w:r w:rsidR="008365F8" w:rsidRPr="00284C26">
        <w:rPr>
          <w:rFonts w:ascii="Times New Roman" w:eastAsia="Times New Roman" w:hAnsi="Times New Roman" w:cs="Times New Roman"/>
          <w:color w:val="000000"/>
          <w:lang w:eastAsia="it-IT"/>
        </w:rPr>
        <w:fldChar w:fldCharType="separate"/>
      </w:r>
      <w:r w:rsidRPr="00284C26">
        <w:rPr>
          <w:rFonts w:ascii="Times New Roman" w:eastAsia="Times New Roman" w:hAnsi="Times New Roman" w:cs="Times New Roman"/>
          <w:color w:val="765E32"/>
          <w:u w:val="single"/>
          <w:lang w:eastAsia="it-IT"/>
        </w:rPr>
        <w:t>[74]</w:t>
      </w:r>
      <w:r w:rsidR="008365F8" w:rsidRPr="00284C26">
        <w:rPr>
          <w:rFonts w:ascii="Times New Roman" w:eastAsia="Times New Roman" w:hAnsi="Times New Roman" w:cs="Times New Roman"/>
          <w:color w:val="000000"/>
          <w:lang w:eastAsia="it-IT"/>
        </w:rPr>
        <w:fldChar w:fldCharType="end"/>
      </w:r>
      <w:bookmarkEnd w:id="30"/>
      <w:r w:rsidRPr="00284C26">
        <w:rPr>
          <w:rFonts w:ascii="Times New Roman" w:eastAsia="Times New Roman" w:hAnsi="Times New Roman" w:cs="Times New Roman"/>
          <w:color w:val="000000"/>
          <w:lang w:eastAsia="it-IT"/>
        </w:rPr>
        <w:t> Se i politici e i professionisti non li ascoltano, «la democrazia si atrofizza, diventa un nominalismo, una formalità, perde rappresentatività, va disincarnandosi perché lascia fuori il popolo nella sua lotta quotidiana per la dignità, nella costruzione del suo destino». </w:t>
      </w:r>
      <w:bookmarkStart w:id="31" w:name="_ftnref75"/>
      <w:r w:rsidR="008365F8" w:rsidRPr="00284C26">
        <w:rPr>
          <w:rFonts w:ascii="Times New Roman" w:eastAsia="Times New Roman" w:hAnsi="Times New Roman" w:cs="Times New Roman"/>
          <w:color w:val="000000"/>
          <w:lang w:eastAsia="it-IT"/>
        </w:rPr>
        <w:fldChar w:fldCharType="begin"/>
      </w:r>
      <w:r w:rsidRPr="00284C26">
        <w:rPr>
          <w:rFonts w:ascii="Times New Roman" w:eastAsia="Times New Roman" w:hAnsi="Times New Roman" w:cs="Times New Roman"/>
          <w:color w:val="000000"/>
          <w:lang w:eastAsia="it-IT"/>
        </w:rPr>
        <w:instrText xml:space="preserve"> HYPERLINK "https://www.vatican.va/content/leo-xiv/it/apost_exhortations/documents/20251004-dilexi-te.html" \l "_ftn75" </w:instrText>
      </w:r>
      <w:r w:rsidR="008365F8" w:rsidRPr="00284C26">
        <w:rPr>
          <w:rFonts w:ascii="Times New Roman" w:eastAsia="Times New Roman" w:hAnsi="Times New Roman" w:cs="Times New Roman"/>
          <w:color w:val="000000"/>
          <w:lang w:eastAsia="it-IT"/>
        </w:rPr>
      </w:r>
      <w:r w:rsidR="008365F8" w:rsidRPr="00284C26">
        <w:rPr>
          <w:rFonts w:ascii="Times New Roman" w:eastAsia="Times New Roman" w:hAnsi="Times New Roman" w:cs="Times New Roman"/>
          <w:color w:val="000000"/>
          <w:lang w:eastAsia="it-IT"/>
        </w:rPr>
        <w:fldChar w:fldCharType="separate"/>
      </w:r>
      <w:r w:rsidRPr="00284C26">
        <w:rPr>
          <w:rFonts w:ascii="Times New Roman" w:eastAsia="Times New Roman" w:hAnsi="Times New Roman" w:cs="Times New Roman"/>
          <w:color w:val="765E32"/>
          <w:u w:val="single"/>
          <w:lang w:eastAsia="it-IT"/>
        </w:rPr>
        <w:t>[75]</w:t>
      </w:r>
      <w:r w:rsidR="008365F8" w:rsidRPr="00284C26">
        <w:rPr>
          <w:rFonts w:ascii="Times New Roman" w:eastAsia="Times New Roman" w:hAnsi="Times New Roman" w:cs="Times New Roman"/>
          <w:color w:val="000000"/>
          <w:lang w:eastAsia="it-IT"/>
        </w:rPr>
        <w:fldChar w:fldCharType="end"/>
      </w:r>
      <w:bookmarkEnd w:id="31"/>
      <w:r w:rsidRPr="00284C26">
        <w:rPr>
          <w:rFonts w:ascii="Times New Roman" w:eastAsia="Times New Roman" w:hAnsi="Times New Roman" w:cs="Times New Roman"/>
          <w:color w:val="000000"/>
          <w:lang w:eastAsia="it-IT"/>
        </w:rPr>
        <w:t> Lo stesso si deve dire delle istituzioni della Chiesa.</w:t>
      </w:r>
    </w:p>
    <w:p w14:paraId="2F801CD1" w14:textId="77777777" w:rsidR="00121BA8" w:rsidRDefault="00121BA8" w:rsidP="00C14068">
      <w:pPr>
        <w:spacing w:after="0" w:line="240" w:lineRule="atLeast"/>
        <w:jc w:val="center"/>
        <w:rPr>
          <w:rFonts w:ascii="Castellar" w:hAnsi="Castellar"/>
          <w:color w:val="E53BD1"/>
          <w:sz w:val="36"/>
          <w:szCs w:val="36"/>
        </w:rPr>
      </w:pPr>
    </w:p>
    <w:p w14:paraId="211B53A8" w14:textId="17158446" w:rsidR="00C14068" w:rsidRPr="00B12D6B" w:rsidRDefault="00C14068" w:rsidP="00C14068">
      <w:pPr>
        <w:spacing w:after="0" w:line="240" w:lineRule="atLeast"/>
        <w:jc w:val="center"/>
        <w:rPr>
          <w:rFonts w:ascii="Castellar" w:hAnsi="Castellar"/>
          <w:color w:val="92D050"/>
          <w:sz w:val="36"/>
          <w:szCs w:val="36"/>
        </w:rPr>
      </w:pPr>
      <w:r w:rsidRPr="00B12D6B">
        <w:rPr>
          <w:rFonts w:ascii="Castellar" w:hAnsi="Castellar"/>
          <w:color w:val="E53BD1"/>
          <w:sz w:val="36"/>
          <w:szCs w:val="36"/>
        </w:rPr>
        <w:lastRenderedPageBreak/>
        <w:t>Essere</w:t>
      </w:r>
      <w:r w:rsidRPr="00B12D6B">
        <w:rPr>
          <w:rFonts w:ascii="Castellar" w:hAnsi="Castellar"/>
          <w:color w:val="92D050"/>
          <w:sz w:val="36"/>
          <w:szCs w:val="36"/>
        </w:rPr>
        <w:t xml:space="preserve"> </w:t>
      </w:r>
      <w:r w:rsidRPr="00B12D6B">
        <w:rPr>
          <w:rFonts w:ascii="Castellar" w:hAnsi="Castellar"/>
          <w:color w:val="E53BD1"/>
          <w:sz w:val="36"/>
          <w:szCs w:val="36"/>
        </w:rPr>
        <w:t>genitori</w:t>
      </w:r>
      <w:r w:rsidRPr="00B12D6B">
        <w:rPr>
          <w:rFonts w:ascii="Castellar" w:hAnsi="Castellar"/>
          <w:color w:val="92D050"/>
          <w:sz w:val="36"/>
          <w:szCs w:val="36"/>
        </w:rPr>
        <w:t xml:space="preserve"> </w:t>
      </w:r>
    </w:p>
    <w:p w14:paraId="40CF8C7C" w14:textId="70F74BF3" w:rsidR="00475373" w:rsidRPr="00B12D6B" w:rsidRDefault="00475373" w:rsidP="00C14068">
      <w:pPr>
        <w:spacing w:after="0" w:line="240" w:lineRule="atLeast"/>
        <w:jc w:val="center"/>
        <w:rPr>
          <w:rFonts w:ascii="Castellar" w:hAnsi="Castellar"/>
          <w:color w:val="00B0F0"/>
          <w:sz w:val="36"/>
          <w:szCs w:val="36"/>
        </w:rPr>
      </w:pPr>
      <w:r w:rsidRPr="00B12D6B">
        <w:rPr>
          <w:rFonts w:ascii="Castellar" w:hAnsi="Castellar"/>
          <w:noProof/>
          <w:color w:val="00B0F0"/>
          <w:sz w:val="36"/>
          <w:szCs w:val="36"/>
          <w:lang w:eastAsia="it-IT"/>
        </w:rPr>
        <w:drawing>
          <wp:anchor distT="0" distB="0" distL="114300" distR="114300" simplePos="0" relativeHeight="251657216" behindDoc="0" locked="0" layoutInCell="1" allowOverlap="1" wp14:anchorId="0E9DD9B8" wp14:editId="1DD8E5B6">
            <wp:simplePos x="0" y="0"/>
            <wp:positionH relativeFrom="column">
              <wp:posOffset>2299335</wp:posOffset>
            </wp:positionH>
            <wp:positionV relativeFrom="paragraph">
              <wp:posOffset>40005</wp:posOffset>
            </wp:positionV>
            <wp:extent cx="1800225" cy="1012825"/>
            <wp:effectExtent l="0" t="0" r="0" b="0"/>
            <wp:wrapSquare wrapText="bothSides"/>
            <wp:docPr id="9" name="Immagine 1" descr="Morto il medico curante della beata Madre Speranza, aveva 91 an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rto il medico curante della beata Madre Speranza, aveva 91 anni"/>
                    <pic:cNvPicPr>
                      <a:picLocks noChangeAspect="1" noChangeArrowheads="1"/>
                    </pic:cNvPicPr>
                  </pic:nvPicPr>
                  <pic:blipFill>
                    <a:blip r:embed="rId33" cstate="print"/>
                    <a:srcRect/>
                    <a:stretch>
                      <a:fillRect/>
                    </a:stretch>
                  </pic:blipFill>
                  <pic:spPr bwMode="auto">
                    <a:xfrm>
                      <a:off x="0" y="0"/>
                      <a:ext cx="1800225" cy="1012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53A2ABB" w14:textId="310F43E5" w:rsidR="00475373" w:rsidRPr="00B12D6B" w:rsidRDefault="00C14068" w:rsidP="00C14068">
      <w:pPr>
        <w:spacing w:after="0" w:line="240" w:lineRule="atLeast"/>
        <w:jc w:val="center"/>
        <w:rPr>
          <w:rFonts w:ascii="Castellar" w:hAnsi="Castellar"/>
          <w:color w:val="92D050"/>
          <w:sz w:val="36"/>
          <w:szCs w:val="36"/>
        </w:rPr>
      </w:pPr>
      <w:r w:rsidRPr="00B12D6B">
        <w:rPr>
          <w:rFonts w:ascii="Castellar" w:hAnsi="Castellar"/>
          <w:color w:val="00B0F0"/>
          <w:sz w:val="36"/>
          <w:szCs w:val="36"/>
        </w:rPr>
        <w:t>alla  scuola</w:t>
      </w:r>
      <w:r w:rsidRPr="00B12D6B">
        <w:rPr>
          <w:rFonts w:ascii="Castellar" w:hAnsi="Castellar"/>
          <w:color w:val="92D050"/>
          <w:sz w:val="36"/>
          <w:szCs w:val="36"/>
        </w:rPr>
        <w:t xml:space="preserve"> </w:t>
      </w:r>
      <w:r w:rsidR="00B12D6B">
        <w:rPr>
          <w:rFonts w:ascii="Castellar" w:hAnsi="Castellar"/>
          <w:color w:val="92D050"/>
          <w:sz w:val="36"/>
          <w:szCs w:val="36"/>
        </w:rPr>
        <w:t xml:space="preserve"> </w:t>
      </w:r>
      <w:r w:rsidRPr="00B12D6B">
        <w:rPr>
          <w:rFonts w:ascii="Castellar" w:hAnsi="Castellar"/>
          <w:color w:val="92D050"/>
          <w:sz w:val="36"/>
          <w:szCs w:val="36"/>
        </w:rPr>
        <w:t>di madre</w:t>
      </w:r>
    </w:p>
    <w:p w14:paraId="76021D34" w14:textId="77777777" w:rsidR="00475373" w:rsidRPr="00B12D6B" w:rsidRDefault="00475373" w:rsidP="00C14068">
      <w:pPr>
        <w:spacing w:after="0" w:line="240" w:lineRule="atLeast"/>
        <w:jc w:val="center"/>
        <w:rPr>
          <w:rFonts w:ascii="Castellar" w:hAnsi="Castellar"/>
          <w:color w:val="92D050"/>
          <w:sz w:val="36"/>
          <w:szCs w:val="36"/>
        </w:rPr>
      </w:pPr>
    </w:p>
    <w:p w14:paraId="6CB69A3C" w14:textId="77777777" w:rsidR="00B12D6B" w:rsidRDefault="00C14068" w:rsidP="00475373">
      <w:pPr>
        <w:spacing w:after="0" w:line="240" w:lineRule="atLeast"/>
        <w:ind w:firstLine="540"/>
        <w:rPr>
          <w:rFonts w:ascii="Castellar" w:hAnsi="Castellar"/>
          <w:color w:val="92D050"/>
          <w:sz w:val="36"/>
          <w:szCs w:val="36"/>
        </w:rPr>
      </w:pPr>
      <w:r w:rsidRPr="00B12D6B">
        <w:rPr>
          <w:rFonts w:ascii="Castellar" w:hAnsi="Castellar"/>
          <w:color w:val="92D050"/>
          <w:sz w:val="36"/>
          <w:szCs w:val="36"/>
        </w:rPr>
        <w:t xml:space="preserve"> </w:t>
      </w:r>
      <w:r w:rsidR="00475373" w:rsidRPr="00B12D6B">
        <w:rPr>
          <w:rFonts w:ascii="Castellar" w:hAnsi="Castellar"/>
          <w:color w:val="92D050"/>
          <w:sz w:val="36"/>
          <w:szCs w:val="36"/>
        </w:rPr>
        <w:t xml:space="preserve">                      </w:t>
      </w:r>
    </w:p>
    <w:p w14:paraId="02F2B8FD" w14:textId="61469B09" w:rsidR="00C14068" w:rsidRPr="00B12D6B" w:rsidRDefault="00C14068" w:rsidP="00B12D6B">
      <w:pPr>
        <w:spacing w:after="0" w:line="240" w:lineRule="atLeast"/>
        <w:ind w:firstLine="540"/>
        <w:jc w:val="center"/>
        <w:rPr>
          <w:rFonts w:ascii="Castellar" w:hAnsi="Castellar"/>
          <w:sz w:val="36"/>
          <w:szCs w:val="36"/>
        </w:rPr>
      </w:pPr>
      <w:r w:rsidRPr="00B12D6B">
        <w:rPr>
          <w:rFonts w:ascii="Castellar" w:hAnsi="Castellar"/>
          <w:color w:val="92D050"/>
          <w:sz w:val="36"/>
          <w:szCs w:val="36"/>
        </w:rPr>
        <w:t>Speranza</w:t>
      </w:r>
      <w:r w:rsidRPr="00B12D6B">
        <w:rPr>
          <w:rFonts w:ascii="Castellar" w:hAnsi="Castellar"/>
          <w:color w:val="E36C0A" w:themeColor="accent6" w:themeShade="BF"/>
          <w:sz w:val="36"/>
          <w:szCs w:val="36"/>
        </w:rPr>
        <w:t xml:space="preserve"> </w:t>
      </w:r>
      <w:r w:rsidRPr="00B12D6B">
        <w:rPr>
          <w:rFonts w:ascii="Castellar" w:hAnsi="Castellar"/>
          <w:sz w:val="36"/>
          <w:szCs w:val="36"/>
        </w:rPr>
        <w:t>N°7</w:t>
      </w:r>
    </w:p>
    <w:p w14:paraId="34AF6B32" w14:textId="2D2F2AA2"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80 -</w:t>
      </w:r>
      <w:r w:rsidRPr="006239A8">
        <w:rPr>
          <w:rFonts w:ascii="Times New Roman" w:hAnsi="Times New Roman"/>
          <w:sz w:val="24"/>
          <w:szCs w:val="24"/>
        </w:rPr>
        <w:tab/>
        <w:t xml:space="preserve">La religiosa giornalmente offre tutta se stessa con quello che ha, con ciò che fa e quanto più completo è il dono più perfetta diventa tale persone; al contrario quanto più padrona di </w:t>
      </w:r>
      <w:proofErr w:type="spellStart"/>
      <w:r w:rsidRPr="006239A8">
        <w:rPr>
          <w:rFonts w:ascii="Times New Roman" w:hAnsi="Times New Roman"/>
          <w:sz w:val="24"/>
          <w:szCs w:val="24"/>
        </w:rPr>
        <w:t>sè</w:t>
      </w:r>
      <w:proofErr w:type="spellEnd"/>
      <w:r w:rsidRPr="006239A8">
        <w:rPr>
          <w:rFonts w:ascii="Times New Roman" w:hAnsi="Times New Roman"/>
          <w:sz w:val="24"/>
          <w:szCs w:val="24"/>
        </w:rPr>
        <w:t>, della sua volontà, delle sue azioni tanto meno si occupa delle figlie, dei suoi doveri, preoccupandosi sempre più di se stessa e delle sue cose. Vuole dall</w:t>
      </w:r>
      <w:r w:rsidR="000E32F2">
        <w:rPr>
          <w:rFonts w:ascii="Times New Roman" w:hAnsi="Times New Roman"/>
          <w:sz w:val="24"/>
          <w:szCs w:val="24"/>
        </w:rPr>
        <w:t>e</w:t>
      </w:r>
      <w:r w:rsidRPr="006239A8">
        <w:rPr>
          <w:rFonts w:ascii="Times New Roman" w:hAnsi="Times New Roman"/>
          <w:sz w:val="24"/>
          <w:szCs w:val="24"/>
        </w:rPr>
        <w:t xml:space="preserve"> figlie una perfezione che lei non ha, le tratta come vere schiave; dimentica che non è venuta in convento per fare la sua volontà, né questo o quello, per essere servita dagli altri, ma per santificarsi.</w:t>
      </w:r>
    </w:p>
    <w:p w14:paraId="48B03A3A"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81 -</w:t>
      </w:r>
      <w:r w:rsidRPr="006239A8">
        <w:rPr>
          <w:rFonts w:ascii="Times New Roman" w:hAnsi="Times New Roman"/>
          <w:sz w:val="24"/>
          <w:szCs w:val="24"/>
        </w:rPr>
        <w:tab/>
        <w:t>Tali superiore hanno dimenticato che la preghiera è il mezzo più efficace alla loro santificazione e il canale attraverso il quale Dio ci dona le sue grazie.</w:t>
      </w:r>
    </w:p>
    <w:p w14:paraId="2BB6A47B"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82 -</w:t>
      </w:r>
      <w:r w:rsidRPr="006239A8">
        <w:rPr>
          <w:rFonts w:ascii="Times New Roman" w:hAnsi="Times New Roman"/>
          <w:sz w:val="24"/>
          <w:szCs w:val="24"/>
        </w:rPr>
        <w:tab/>
        <w:t>Vi prego, figlie mie, ricordatevi che non possiamo praticare la virtù senza una solida pietà; essa è l’arma per combattere il demonio e far progredire le figlie; questa pratica ci diviene sempre più pesante e vogliamo costringere le figlie a questo che noi trascuriamo troppo spesso.</w:t>
      </w:r>
    </w:p>
    <w:p w14:paraId="18D0BB42"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83 -</w:t>
      </w:r>
      <w:r w:rsidRPr="006239A8">
        <w:rPr>
          <w:rFonts w:ascii="Times New Roman" w:hAnsi="Times New Roman"/>
          <w:sz w:val="24"/>
          <w:szCs w:val="24"/>
        </w:rPr>
        <w:tab/>
        <w:t>Serve umiltà per espellere da noi l’orgoglio, correggere la vanità, la testardaggine, la sensualità e la pigrizia.</w:t>
      </w:r>
    </w:p>
    <w:p w14:paraId="1AAC8BC6"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84 -</w:t>
      </w:r>
      <w:r w:rsidRPr="006239A8">
        <w:rPr>
          <w:rFonts w:ascii="Times New Roman" w:hAnsi="Times New Roman"/>
          <w:sz w:val="24"/>
          <w:szCs w:val="24"/>
        </w:rPr>
        <w:tab/>
        <w:t>Una superiora orgogliosa serve solo a creare disordine nella comunità, perché la superbia le impedisce di giudicare equamente, comandare con prudenza, rispondere con bontà e correggere con delicatezza e mansuetudine.</w:t>
      </w:r>
    </w:p>
    <w:p w14:paraId="687AF8A1"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85 -</w:t>
      </w:r>
      <w:r w:rsidRPr="006239A8">
        <w:rPr>
          <w:rFonts w:ascii="Times New Roman" w:hAnsi="Times New Roman"/>
          <w:sz w:val="24"/>
          <w:szCs w:val="24"/>
        </w:rPr>
        <w:tab/>
        <w:t>La superiora orgogliosa è disposta sempre a rimproverare e comminare castighi.</w:t>
      </w:r>
    </w:p>
    <w:p w14:paraId="50A12030"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86 -</w:t>
      </w:r>
      <w:r w:rsidRPr="006239A8">
        <w:rPr>
          <w:rFonts w:ascii="Times New Roman" w:hAnsi="Times New Roman"/>
          <w:sz w:val="24"/>
          <w:szCs w:val="24"/>
        </w:rPr>
        <w:tab/>
        <w:t>La superiora superba e vanitosa è come l’alito di chi ha lo stomaco malato e a cui nessuno si può avvicinare.</w:t>
      </w:r>
    </w:p>
    <w:p w14:paraId="505CBA43" w14:textId="05834519"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87 -</w:t>
      </w:r>
      <w:r w:rsidRPr="006239A8">
        <w:rPr>
          <w:rFonts w:ascii="Times New Roman" w:hAnsi="Times New Roman"/>
          <w:sz w:val="24"/>
          <w:szCs w:val="24"/>
        </w:rPr>
        <w:tab/>
        <w:t>Care figlie: esaminiamoci un po’ sulla mansuetudine che sempre ha per</w:t>
      </w:r>
      <w:r w:rsidR="000E32F2">
        <w:rPr>
          <w:rFonts w:ascii="Times New Roman" w:hAnsi="Times New Roman"/>
          <w:sz w:val="24"/>
          <w:szCs w:val="24"/>
        </w:rPr>
        <w:t xml:space="preserve"> </w:t>
      </w:r>
      <w:r w:rsidRPr="006239A8">
        <w:rPr>
          <w:rFonts w:ascii="Times New Roman" w:hAnsi="Times New Roman"/>
          <w:sz w:val="24"/>
          <w:szCs w:val="24"/>
        </w:rPr>
        <w:t>compagni l’affabilità e la condiscendenza.</w:t>
      </w:r>
    </w:p>
    <w:p w14:paraId="10627A9A"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88 -</w:t>
      </w:r>
      <w:r w:rsidRPr="006239A8">
        <w:rPr>
          <w:rFonts w:ascii="Times New Roman" w:hAnsi="Times New Roman"/>
          <w:sz w:val="24"/>
          <w:szCs w:val="24"/>
        </w:rPr>
        <w:tab/>
        <w:t>L’affabilità è l’espressione della mansuetudine, l’affabilità regola il nostro portamento esteriore e manifesta la calma e la pace che regna nell’anima attraverso l’atteggiamento e i comportamenti vari. L’ affabilità è la virtù che ci rende miti e graditi al prossimo.</w:t>
      </w:r>
    </w:p>
    <w:p w14:paraId="2D062CC1" w14:textId="6E828C0F"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89 -</w:t>
      </w:r>
      <w:r w:rsidRPr="006239A8">
        <w:rPr>
          <w:rFonts w:ascii="Times New Roman" w:hAnsi="Times New Roman"/>
          <w:sz w:val="24"/>
          <w:szCs w:val="24"/>
        </w:rPr>
        <w:tab/>
        <w:t>La religiosa dotata di cristiana affabilità, mai è esigente, misura le parole, mai assume atteggiamenti superbi, né manifesta facilmente collera e malumore, da esempio di fine educazione, rispetto e attenzione verso il prossimo.</w:t>
      </w:r>
    </w:p>
    <w:p w14:paraId="60EFB48A"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90 -</w:t>
      </w:r>
      <w:r w:rsidRPr="006239A8">
        <w:rPr>
          <w:rFonts w:ascii="Times New Roman" w:hAnsi="Times New Roman"/>
          <w:sz w:val="24"/>
          <w:szCs w:val="24"/>
        </w:rPr>
        <w:tab/>
        <w:t>La condiscendenza non è inferiore alla mansuetudine, né all’affabilità; poiché essere condiscendenti significa adattarsi a tutti, non cercare i propri interessi, ma quelli del prossimo in Dio. Vuol dire avere un carattere che si fa tutto a tutti e accetta ogni comportamento, se sono buoni per ringraziare il prossimo e portarlo al Signore.</w:t>
      </w:r>
    </w:p>
    <w:p w14:paraId="66EDF676"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91 -</w:t>
      </w:r>
      <w:r w:rsidRPr="006239A8">
        <w:rPr>
          <w:rFonts w:ascii="Times New Roman" w:hAnsi="Times New Roman"/>
          <w:sz w:val="24"/>
          <w:szCs w:val="24"/>
        </w:rPr>
        <w:tab/>
        <w:t>La superiora accondiscendente accetta le scuse delle figlie e ne fa tesoro, anche se non tutte sono valide; quando si accorge che può rasserenare una figlia e renderla docile, sopporta serenamente i comportanti inopportuni e ripete cento volte gli stessi insegnamenti, gli stessi avvisi e ricorda che il mezzo per ottenere rispetto, fiducia e obbedienza dalle figlie, a mio giudizio sono: avere rispetto per se stesse e per le consorelle,</w:t>
      </w:r>
    </w:p>
    <w:p w14:paraId="5214EF06" w14:textId="2D63F389"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92 -</w:t>
      </w:r>
      <w:r w:rsidRPr="006239A8">
        <w:rPr>
          <w:rFonts w:ascii="Times New Roman" w:hAnsi="Times New Roman"/>
          <w:sz w:val="24"/>
          <w:szCs w:val="24"/>
        </w:rPr>
        <w:tab/>
        <w:t>Evitando ogni forma di stupida familiarità con tutte e ciascuna delle figlie, essere benevole, allegre, compiacenti, affabili, ma sempre con la massima prudenza.</w:t>
      </w:r>
    </w:p>
    <w:p w14:paraId="08229113" w14:textId="77777777" w:rsidR="00C14068" w:rsidRPr="006239A8" w:rsidRDefault="00C14068" w:rsidP="00B12D6B">
      <w:pPr>
        <w:autoSpaceDE w:val="0"/>
        <w:autoSpaceDN w:val="0"/>
        <w:adjustRightInd w:val="0"/>
        <w:spacing w:after="0" w:line="240" w:lineRule="atLeast"/>
        <w:ind w:left="540" w:hanging="540"/>
        <w:rPr>
          <w:rFonts w:ascii="Times New Roman" w:hAnsi="Times New Roman"/>
          <w:sz w:val="24"/>
          <w:szCs w:val="24"/>
        </w:rPr>
      </w:pPr>
      <w:r w:rsidRPr="006239A8">
        <w:rPr>
          <w:rFonts w:ascii="Times New Roman" w:hAnsi="Times New Roman"/>
          <w:sz w:val="24"/>
          <w:szCs w:val="24"/>
        </w:rPr>
        <w:t>93 -</w:t>
      </w:r>
      <w:r w:rsidRPr="006239A8">
        <w:rPr>
          <w:rFonts w:ascii="Times New Roman" w:hAnsi="Times New Roman"/>
          <w:sz w:val="24"/>
          <w:szCs w:val="24"/>
        </w:rPr>
        <w:tab/>
        <w:t>Dobbiamo essere quanto mai riservate circa la modestia senza permettere la pur minima leggerezza.</w:t>
      </w:r>
    </w:p>
    <w:p w14:paraId="31243BDA"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lastRenderedPageBreak/>
        <w:t>94 -</w:t>
      </w:r>
      <w:r w:rsidRPr="006239A8">
        <w:rPr>
          <w:rFonts w:ascii="Times New Roman" w:hAnsi="Times New Roman"/>
          <w:sz w:val="24"/>
          <w:szCs w:val="24"/>
        </w:rPr>
        <w:tab/>
        <w:t>Una superiora mi chiede cosa le fa perdere la stima, il rispetto, l’autorità e la confidenza delle suore.</w:t>
      </w:r>
    </w:p>
    <w:p w14:paraId="5618EBA4" w14:textId="24F14711"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95 -</w:t>
      </w:r>
      <w:r w:rsidRPr="006239A8">
        <w:rPr>
          <w:rFonts w:ascii="Times New Roman" w:hAnsi="Times New Roman"/>
          <w:sz w:val="24"/>
          <w:szCs w:val="24"/>
        </w:rPr>
        <w:tab/>
        <w:t>Secondo me come superiora ti comporti in modo indiscreto e imprudente; tratti le figlie come bambine, non hai dignità, discrezione e riservatezza; godi della familiarità che causa disprezzo e nel parlare tratti le figlie senza alcun rispetto. Parli dei superiori maggiori senza rispetto, compromettendo in mille modi la loro autorità; ti lasci prendere molte volte dal malumore, per cui litighi, minacci e castighi senza motivo e senza riflettere ordini cose impossibili, gridi e ti arrabbi senza alcun</w:t>
      </w:r>
      <w:r w:rsidR="00B12D6B">
        <w:rPr>
          <w:rFonts w:ascii="Times New Roman" w:hAnsi="Times New Roman"/>
          <w:sz w:val="24"/>
          <w:szCs w:val="24"/>
        </w:rPr>
        <w:t>a</w:t>
      </w:r>
      <w:r w:rsidRPr="006239A8">
        <w:rPr>
          <w:rFonts w:ascii="Times New Roman" w:hAnsi="Times New Roman"/>
          <w:sz w:val="24"/>
          <w:szCs w:val="24"/>
        </w:rPr>
        <w:t xml:space="preserve"> ragione e poi incolpi le figlie.</w:t>
      </w:r>
    </w:p>
    <w:p w14:paraId="1514DD6E"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96 -</w:t>
      </w:r>
      <w:r w:rsidRPr="006239A8">
        <w:rPr>
          <w:rFonts w:ascii="Times New Roman" w:hAnsi="Times New Roman"/>
          <w:sz w:val="24"/>
          <w:szCs w:val="24"/>
        </w:rPr>
        <w:tab/>
        <w:t>Correggiti di questi difetti, abbi rispetto di te stessa in ogni cosa e facilmente otterrai il rispetto e l’obbedienza delle figlie.</w:t>
      </w:r>
    </w:p>
    <w:p w14:paraId="5C7F792F" w14:textId="538E64AB"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97 -</w:t>
      </w:r>
      <w:r w:rsidRPr="006239A8">
        <w:rPr>
          <w:rFonts w:ascii="Times New Roman" w:hAnsi="Times New Roman"/>
          <w:sz w:val="24"/>
          <w:szCs w:val="24"/>
        </w:rPr>
        <w:tab/>
        <w:t>Le superiore riuniscano frequentemente il consiglio locale lasciando molta libertà alle consigliere perché possano manifestare il loro parere sulle questioni della casa e di quanto hanno visto non in conformità con le amate costituzioni e col Direttorio. Chiedete il loro consiglio, questo non significa abbassarsi, né significa incapacità, al contrario vuol dire prudenza; ricordando che il Buon Gesù rivela molte volte alle figlie più delicate e umili, quanto nasconde alle intelligenti; per questo vi prego non vergognatevi di chiedere aiuto e luce al consiglio locale o a qualche altra consorella, ricordando che la cosa più pericolosa per una superiora è fidarsi ciecamente del proprio giudizio, perch</w:t>
      </w:r>
      <w:r w:rsidR="00B12D6B">
        <w:rPr>
          <w:rFonts w:ascii="Times New Roman" w:hAnsi="Times New Roman"/>
          <w:sz w:val="24"/>
          <w:szCs w:val="24"/>
        </w:rPr>
        <w:t>é</w:t>
      </w:r>
      <w:r w:rsidRPr="006239A8">
        <w:rPr>
          <w:rFonts w:ascii="Times New Roman" w:hAnsi="Times New Roman"/>
          <w:sz w:val="24"/>
          <w:szCs w:val="24"/>
        </w:rPr>
        <w:t xml:space="preserve"> nessuno è esente da errori. La superiora che non ritiene valido se non ciò che pensa lei, spalanca la porta alla superbia, alle sorprese e alle illusioni del nemico che l’inganna con un falso bene. </w:t>
      </w:r>
    </w:p>
    <w:p w14:paraId="2158F111"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98 -</w:t>
      </w:r>
      <w:r w:rsidRPr="006239A8">
        <w:rPr>
          <w:rFonts w:ascii="Times New Roman" w:hAnsi="Times New Roman"/>
          <w:sz w:val="24"/>
          <w:szCs w:val="24"/>
        </w:rPr>
        <w:tab/>
        <w:t>Non dimenticate che la superiora prudente ama la verità anche se umilia il suo amor proprio, la chiede e la accetta, da qualsiasi parte viene, perché crede che la verità è sempre un dono di Dio.</w:t>
      </w:r>
    </w:p>
    <w:p w14:paraId="6C24EFB7" w14:textId="77777777" w:rsidR="00C14068" w:rsidRPr="006239A8" w:rsidRDefault="00C14068" w:rsidP="00C14068">
      <w:pPr>
        <w:autoSpaceDE w:val="0"/>
        <w:autoSpaceDN w:val="0"/>
        <w:adjustRightInd w:val="0"/>
        <w:spacing w:after="0" w:line="240" w:lineRule="atLeast"/>
        <w:ind w:left="540" w:hanging="540"/>
        <w:jc w:val="both"/>
        <w:rPr>
          <w:rFonts w:ascii="Times New Roman" w:hAnsi="Times New Roman"/>
          <w:sz w:val="24"/>
          <w:szCs w:val="24"/>
        </w:rPr>
      </w:pPr>
      <w:r w:rsidRPr="006239A8">
        <w:rPr>
          <w:rFonts w:ascii="Times New Roman" w:hAnsi="Times New Roman"/>
          <w:sz w:val="24"/>
          <w:szCs w:val="24"/>
        </w:rPr>
        <w:t>99 -</w:t>
      </w:r>
      <w:r w:rsidRPr="006239A8">
        <w:rPr>
          <w:rFonts w:ascii="Times New Roman" w:hAnsi="Times New Roman"/>
          <w:sz w:val="24"/>
          <w:szCs w:val="24"/>
        </w:rPr>
        <w:tab/>
        <w:t>La superiora intelligente e virtuosa considera quale premio d’amicizia i rimproveri e le correzioni fatte dalle figlie con la massima libertà; è vero che una delle caratteristiche più solide della virtù e di una provata santità</w:t>
      </w:r>
      <w:r w:rsidRPr="006239A8">
        <w:rPr>
          <w:rFonts w:ascii="Times New Roman" w:hAnsi="Times New Roman"/>
          <w:i/>
          <w:iCs/>
          <w:sz w:val="24"/>
          <w:szCs w:val="24"/>
        </w:rPr>
        <w:t xml:space="preserve"> </w:t>
      </w:r>
      <w:r w:rsidRPr="006239A8">
        <w:rPr>
          <w:rFonts w:ascii="Times New Roman" w:hAnsi="Times New Roman"/>
          <w:sz w:val="24"/>
          <w:szCs w:val="24"/>
        </w:rPr>
        <w:t>è l’amore alle correzioni e ai rimproveri.</w:t>
      </w:r>
    </w:p>
    <w:p w14:paraId="600D37D0" w14:textId="77777777" w:rsidR="00C14068" w:rsidRPr="006239A8" w:rsidRDefault="00C14068" w:rsidP="00C14068">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t>100 -</w:t>
      </w:r>
      <w:r w:rsidRPr="006239A8">
        <w:rPr>
          <w:rFonts w:ascii="Times New Roman" w:hAnsi="Times New Roman"/>
          <w:sz w:val="24"/>
          <w:szCs w:val="24"/>
        </w:rPr>
        <w:tab/>
        <w:t>Insegnate alle figlie l’amore alle correzioni, perché temere i rimproveri e le correzioni è misconoscere il fine e lo spirito della vita religiosa.</w:t>
      </w:r>
    </w:p>
    <w:p w14:paraId="76231BF9" w14:textId="77777777" w:rsidR="00C14068" w:rsidRPr="006239A8" w:rsidRDefault="00C14068" w:rsidP="00C14068">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t>101 -</w:t>
      </w:r>
      <w:r w:rsidRPr="006239A8">
        <w:rPr>
          <w:rFonts w:ascii="Times New Roman" w:hAnsi="Times New Roman"/>
          <w:sz w:val="24"/>
          <w:szCs w:val="24"/>
        </w:rPr>
        <w:tab/>
        <w:t xml:space="preserve">La casa religiosa dev’essere l’università della correzione minuziosa, dove ognuno impara a lasciare che gli altri </w:t>
      </w:r>
      <w:r w:rsidRPr="006239A8">
        <w:rPr>
          <w:rFonts w:ascii="Times New Roman" w:hAnsi="Times New Roman"/>
          <w:i/>
          <w:iCs/>
          <w:sz w:val="24"/>
          <w:szCs w:val="24"/>
        </w:rPr>
        <w:t>taglino, lucidino e puliscano</w:t>
      </w:r>
      <w:r w:rsidRPr="006239A8">
        <w:rPr>
          <w:rFonts w:ascii="Times New Roman" w:hAnsi="Times New Roman"/>
          <w:sz w:val="24"/>
          <w:szCs w:val="24"/>
        </w:rPr>
        <w:t xml:space="preserve"> fino ad ottenere la perfetta unione con Dio; dite frequentemente alle figlie che coloro che respingono le correzioni saranno abbrutite dai mali e si riempiranno di vizi, come il campo abbandonato si riempie di rovi e di erbacce.</w:t>
      </w:r>
    </w:p>
    <w:p w14:paraId="3BF51180" w14:textId="7277E943" w:rsidR="00C14068" w:rsidRPr="006239A8" w:rsidRDefault="00C14068" w:rsidP="00C14068">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t>102 -</w:t>
      </w:r>
      <w:r w:rsidRPr="006239A8">
        <w:rPr>
          <w:rFonts w:ascii="Times New Roman" w:hAnsi="Times New Roman"/>
          <w:sz w:val="24"/>
          <w:szCs w:val="24"/>
        </w:rPr>
        <w:tab/>
        <w:t xml:space="preserve">Una superiora mi chiede come fare per accettare le religiose che i superiori maggiori le affidano, perché facilmente è tormentata dal pensiero che le mandino le più </w:t>
      </w:r>
      <w:proofErr w:type="spellStart"/>
      <w:r w:rsidRPr="006239A8">
        <w:rPr>
          <w:rFonts w:ascii="Times New Roman" w:hAnsi="Times New Roman"/>
          <w:sz w:val="24"/>
          <w:szCs w:val="24"/>
        </w:rPr>
        <w:t>scarte</w:t>
      </w:r>
      <w:proofErr w:type="spellEnd"/>
      <w:r w:rsidRPr="006239A8">
        <w:rPr>
          <w:rFonts w:ascii="Times New Roman" w:hAnsi="Times New Roman"/>
          <w:sz w:val="24"/>
          <w:szCs w:val="24"/>
        </w:rPr>
        <w:t>, imperfette e deboli.</w:t>
      </w:r>
    </w:p>
    <w:p w14:paraId="43AD20A9" w14:textId="77777777" w:rsidR="00C14068" w:rsidRPr="006239A8" w:rsidRDefault="00C14068" w:rsidP="00C14068">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t>103 -</w:t>
      </w:r>
      <w:r w:rsidRPr="006239A8">
        <w:rPr>
          <w:rFonts w:ascii="Times New Roman" w:hAnsi="Times New Roman"/>
          <w:sz w:val="24"/>
          <w:szCs w:val="24"/>
        </w:rPr>
        <w:tab/>
        <w:t>Questo ti succede perché non hai criterio, infatti tale superiora sa bene che le persone di provata virtù sono molto rare, mentre invece il mondo e le case religiose sono piene di  anime imperfette, deboli e piene di difetti; convinta di questa verità accetta senza lamentele e con serenità le religiose che i superiori maggiori le affidano senza lasciarsi sopraffare da vani timori sulle loro capacità, per cui con fiducia affida loro gli impegni, le guida e non omette nulla per far fruttare le loro capacità; poi lascia alla Divina provvidenza  il compito di completare  l’opera, sicura che l’aiuterà se al contrario il timore della superiora non è basato su quanto sopraddetto  e sul suo incarico trasformato in idolo per essere adulata dalla religiose che le sono state affidate.</w:t>
      </w:r>
    </w:p>
    <w:p w14:paraId="63CABFF8" w14:textId="77777777" w:rsidR="00C14068" w:rsidRPr="006239A8" w:rsidRDefault="00C14068" w:rsidP="00C14068">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t>104 -</w:t>
      </w:r>
      <w:r w:rsidRPr="006239A8">
        <w:rPr>
          <w:rFonts w:ascii="Times New Roman" w:hAnsi="Times New Roman"/>
          <w:sz w:val="24"/>
          <w:szCs w:val="24"/>
        </w:rPr>
        <w:tab/>
        <w:t>La superiora giudiziosa non si meraviglia dei difetti e delle debolezze delle figlie; non si scoraggia per questo, ma le forma e corregge con carità e pazienza e se qualcuna non accetta subito le sue attenzioni raddoppia lo zelo e non smette di istruirle ricordando che certe religiose si formano solo ripetendo tante volte le stesse cose.</w:t>
      </w:r>
    </w:p>
    <w:p w14:paraId="74337F5B" w14:textId="77777777" w:rsidR="00C14068" w:rsidRPr="006239A8" w:rsidRDefault="00C14068" w:rsidP="00C14068">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t>105 -</w:t>
      </w:r>
      <w:r w:rsidRPr="006239A8">
        <w:rPr>
          <w:rFonts w:ascii="Times New Roman" w:hAnsi="Times New Roman"/>
          <w:sz w:val="24"/>
          <w:szCs w:val="24"/>
        </w:rPr>
        <w:tab/>
        <w:t>La superiora scriteriata e di poco virtuosa si scoraggia, stranisce e si scandalizza perfino trovandosi con una comunità piena di difetti, ossia davanti a religiose imperfette e piene di miserie.</w:t>
      </w:r>
    </w:p>
    <w:p w14:paraId="76A9C655" w14:textId="77777777" w:rsidR="00C14068" w:rsidRPr="006239A8" w:rsidRDefault="00C14068" w:rsidP="00C14068">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lastRenderedPageBreak/>
        <w:t>106 -</w:t>
      </w:r>
      <w:r w:rsidRPr="006239A8">
        <w:rPr>
          <w:rFonts w:ascii="Times New Roman" w:hAnsi="Times New Roman"/>
          <w:sz w:val="24"/>
          <w:szCs w:val="24"/>
        </w:rPr>
        <w:tab/>
        <w:t>Queste povere superiore si erano illuse di governare una comunità di sante, persone forti e religiose che avevano già sconfitto le umane debolezze; hanno dimenticato che gran parte della nostra santificazione consiste nel sopportare i difetti delle figlie; se fossero circondate da religiose senza difetti dove troverebbero occasioni migliori per praticare le virtù della pazienza, umiltà e mortificazione?</w:t>
      </w:r>
    </w:p>
    <w:p w14:paraId="6A2AA9E1" w14:textId="384AD4D0" w:rsidR="00C14068" w:rsidRPr="006239A8" w:rsidRDefault="00C14068" w:rsidP="00C14068">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t>107 -</w:t>
      </w:r>
      <w:r w:rsidRPr="006239A8">
        <w:rPr>
          <w:rFonts w:ascii="Times New Roman" w:hAnsi="Times New Roman"/>
          <w:sz w:val="24"/>
          <w:szCs w:val="24"/>
        </w:rPr>
        <w:tab/>
        <w:t>Infine ti dico di sopportare umilmente le figlie che secondo te non servono a niente, non accettano le istruzioni e sono piene di difetti;</w:t>
      </w:r>
      <w:r w:rsidR="00475373">
        <w:rPr>
          <w:rFonts w:ascii="Times New Roman" w:hAnsi="Times New Roman"/>
          <w:sz w:val="24"/>
          <w:szCs w:val="24"/>
        </w:rPr>
        <w:t xml:space="preserve"> </w:t>
      </w:r>
      <w:r w:rsidRPr="006239A8">
        <w:rPr>
          <w:rFonts w:ascii="Times New Roman" w:hAnsi="Times New Roman"/>
          <w:sz w:val="24"/>
          <w:szCs w:val="24"/>
        </w:rPr>
        <w:t>pensa cosa ti succederebbe se avessi veramente religiose simili; per te la comunità sarebbe un paradiso e tu non saresti così preoccupata. Credo il contrario, cioè non avresti nulla da soffrire e non sapresti come praticare la carità, la pazienza, l’umiltà e il tuo comportamento in nulla somiglierebbe a Gesù che volle circondarsi di discepoli grezzi e con tantissimi difetti. Egli si comportò così per insegnarci che acquisteremo la virtù accettando i difetti delle figlie.</w:t>
      </w:r>
    </w:p>
    <w:p w14:paraId="01C41873" w14:textId="77777777" w:rsidR="00C14068" w:rsidRPr="006239A8" w:rsidRDefault="00C14068" w:rsidP="00C14068">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t>108 -</w:t>
      </w:r>
      <w:r w:rsidRPr="006239A8">
        <w:rPr>
          <w:rFonts w:ascii="Times New Roman" w:hAnsi="Times New Roman"/>
          <w:sz w:val="24"/>
          <w:szCs w:val="24"/>
        </w:rPr>
        <w:tab/>
        <w:t>Devi ricordarti anche che i difetti delle figlie ci aiutano a correggere i nostri; le religiose strane, criticone e difettose sono molto utili alla comunità perché fanno esercitare la superiora nella pazienza, la obbligano a vigilare e di conseguenza ad evitare tante mancanze.</w:t>
      </w:r>
    </w:p>
    <w:p w14:paraId="5AEAA2FB" w14:textId="36DB1365" w:rsidR="005855E0" w:rsidRDefault="00C14068" w:rsidP="005855E0">
      <w:pPr>
        <w:autoSpaceDE w:val="0"/>
        <w:autoSpaceDN w:val="0"/>
        <w:adjustRightInd w:val="0"/>
        <w:spacing w:after="0" w:line="240" w:lineRule="atLeast"/>
        <w:ind w:left="540" w:hanging="720"/>
        <w:jc w:val="both"/>
        <w:rPr>
          <w:rFonts w:ascii="Times New Roman" w:hAnsi="Times New Roman"/>
          <w:sz w:val="24"/>
          <w:szCs w:val="24"/>
        </w:rPr>
      </w:pPr>
      <w:r w:rsidRPr="006239A8">
        <w:rPr>
          <w:rFonts w:ascii="Times New Roman" w:hAnsi="Times New Roman"/>
          <w:sz w:val="24"/>
          <w:szCs w:val="24"/>
        </w:rPr>
        <w:t>109 -</w:t>
      </w:r>
      <w:r w:rsidRPr="006239A8">
        <w:rPr>
          <w:rFonts w:ascii="Times New Roman" w:hAnsi="Times New Roman"/>
          <w:sz w:val="24"/>
          <w:szCs w:val="24"/>
        </w:rPr>
        <w:tab/>
        <w:t>Ricordati che i difetti delle figlie ci</w:t>
      </w:r>
      <w:r w:rsidR="00475373">
        <w:rPr>
          <w:rFonts w:ascii="Times New Roman" w:hAnsi="Times New Roman"/>
          <w:sz w:val="24"/>
          <w:szCs w:val="24"/>
        </w:rPr>
        <w:t xml:space="preserve"> </w:t>
      </w:r>
      <w:r w:rsidRPr="006239A8">
        <w:rPr>
          <w:rFonts w:ascii="Times New Roman" w:hAnsi="Times New Roman"/>
          <w:sz w:val="24"/>
          <w:szCs w:val="24"/>
        </w:rPr>
        <w:t>insegnano a governare, infatti acquistiamo la prudenza, la discrezione, la dolce fermezza e l’esperienza del cammino divino correggendo, formando e sopportando le figlie.</w:t>
      </w:r>
    </w:p>
    <w:p w14:paraId="767B61A8" w14:textId="77777777" w:rsidR="0090180A" w:rsidRDefault="008348E1" w:rsidP="008348E1">
      <w:pPr>
        <w:autoSpaceDE w:val="0"/>
        <w:autoSpaceDN w:val="0"/>
        <w:adjustRightInd w:val="0"/>
        <w:spacing w:after="0" w:line="240" w:lineRule="atLeast"/>
        <w:ind w:left="540" w:hanging="720"/>
        <w:jc w:val="center"/>
        <w:rPr>
          <w:rFonts w:ascii="Times New Roman" w:hAnsi="Times New Roman"/>
          <w:b/>
          <w:sz w:val="24"/>
          <w:szCs w:val="24"/>
        </w:rPr>
      </w:pPr>
      <w:r w:rsidRPr="008348E1">
        <w:rPr>
          <w:rFonts w:ascii="Times New Roman" w:hAnsi="Times New Roman"/>
          <w:b/>
          <w:sz w:val="24"/>
          <w:szCs w:val="24"/>
        </w:rPr>
        <w:t>RIFLETTIAMO INSIEME</w:t>
      </w:r>
    </w:p>
    <w:p w14:paraId="3115F789" w14:textId="689F6E70" w:rsidR="00756DE9" w:rsidRDefault="00743069" w:rsidP="00756DE9">
      <w:pPr>
        <w:autoSpaceDE w:val="0"/>
        <w:autoSpaceDN w:val="0"/>
        <w:adjustRightInd w:val="0"/>
        <w:spacing w:after="0" w:line="240" w:lineRule="atLeast"/>
        <w:ind w:firstLine="540"/>
        <w:jc w:val="both"/>
        <w:rPr>
          <w:rFonts w:ascii="Times New Roman" w:hAnsi="Times New Roman"/>
          <w:sz w:val="24"/>
          <w:szCs w:val="24"/>
        </w:rPr>
      </w:pPr>
      <w:r w:rsidRPr="00743069">
        <w:rPr>
          <w:rFonts w:ascii="Times New Roman" w:hAnsi="Times New Roman"/>
          <w:bCs/>
          <w:sz w:val="24"/>
          <w:szCs w:val="24"/>
        </w:rPr>
        <w:t>La Madre</w:t>
      </w:r>
      <w:r w:rsidR="00F107DC">
        <w:rPr>
          <w:rFonts w:ascii="Times New Roman" w:hAnsi="Times New Roman"/>
          <w:bCs/>
          <w:sz w:val="24"/>
          <w:szCs w:val="24"/>
        </w:rPr>
        <w:t xml:space="preserve"> parlando delle superiore dice che una superior</w:t>
      </w:r>
      <w:r w:rsidR="00C576E0">
        <w:rPr>
          <w:rFonts w:ascii="Times New Roman" w:hAnsi="Times New Roman"/>
          <w:bCs/>
          <w:sz w:val="24"/>
          <w:szCs w:val="24"/>
        </w:rPr>
        <w:t xml:space="preserve">a, per garantirsi un comportamento buono deve raccomandarsi </w:t>
      </w:r>
      <w:r w:rsidR="00C05C96">
        <w:rPr>
          <w:rFonts w:ascii="Times New Roman" w:hAnsi="Times New Roman"/>
          <w:bCs/>
          <w:sz w:val="24"/>
          <w:szCs w:val="24"/>
        </w:rPr>
        <w:t>a</w:t>
      </w:r>
      <w:r w:rsidR="00C576E0">
        <w:rPr>
          <w:rFonts w:ascii="Times New Roman" w:hAnsi="Times New Roman"/>
          <w:bCs/>
          <w:sz w:val="24"/>
          <w:szCs w:val="24"/>
        </w:rPr>
        <w:t xml:space="preserve"> Dio, deve avere Dio come punto di riferimento e come modello altrimenti i suoi difetti emergono e creano</w:t>
      </w:r>
      <w:r w:rsidR="00C05C96">
        <w:rPr>
          <w:rFonts w:ascii="Times New Roman" w:hAnsi="Times New Roman"/>
          <w:bCs/>
          <w:sz w:val="24"/>
          <w:szCs w:val="24"/>
        </w:rPr>
        <w:t xml:space="preserve"> disagio nella comunità: La madre ritiene che la superiora superba non tratterà le suore con dignità </w:t>
      </w:r>
      <w:r w:rsidR="00C05C96" w:rsidRPr="006239A8">
        <w:rPr>
          <w:rFonts w:ascii="Times New Roman" w:hAnsi="Times New Roman"/>
          <w:sz w:val="24"/>
          <w:szCs w:val="24"/>
        </w:rPr>
        <w:t xml:space="preserve">perché la superbia le impedisce di giudicare equamente, </w:t>
      </w:r>
      <w:r w:rsidR="00787A39">
        <w:rPr>
          <w:rFonts w:ascii="Times New Roman" w:hAnsi="Times New Roman"/>
          <w:sz w:val="24"/>
          <w:szCs w:val="24"/>
        </w:rPr>
        <w:t xml:space="preserve">di </w:t>
      </w:r>
      <w:r w:rsidR="00C05C96" w:rsidRPr="006239A8">
        <w:rPr>
          <w:rFonts w:ascii="Times New Roman" w:hAnsi="Times New Roman"/>
          <w:sz w:val="24"/>
          <w:szCs w:val="24"/>
        </w:rPr>
        <w:t>comandare con prudenza, rispondere con bontà e correggere con delicatezza e mansuetudine.</w:t>
      </w:r>
      <w:r w:rsidR="00C05C96" w:rsidRPr="00C05C96">
        <w:rPr>
          <w:rFonts w:ascii="Times New Roman" w:hAnsi="Times New Roman"/>
          <w:sz w:val="24"/>
          <w:szCs w:val="24"/>
        </w:rPr>
        <w:t xml:space="preserve"> </w:t>
      </w:r>
      <w:r w:rsidR="00C05C96" w:rsidRPr="006239A8">
        <w:rPr>
          <w:rFonts w:ascii="Times New Roman" w:hAnsi="Times New Roman"/>
          <w:sz w:val="24"/>
          <w:szCs w:val="24"/>
        </w:rPr>
        <w:t>La superiora orgogliosa è disposta sempre a rimproverare e comminare castighi.</w:t>
      </w:r>
      <w:r w:rsidR="00C05C96">
        <w:rPr>
          <w:rFonts w:ascii="Times New Roman" w:hAnsi="Times New Roman"/>
          <w:sz w:val="24"/>
          <w:szCs w:val="24"/>
        </w:rPr>
        <w:t xml:space="preserve"> </w:t>
      </w:r>
      <w:r w:rsidR="00C05C96" w:rsidRPr="006239A8">
        <w:rPr>
          <w:rFonts w:ascii="Times New Roman" w:hAnsi="Times New Roman"/>
          <w:sz w:val="24"/>
          <w:szCs w:val="24"/>
        </w:rPr>
        <w:t>L’ affabilità è la virtù che ci rende miti e graditi al prossimo</w:t>
      </w:r>
      <w:r w:rsidR="00C05C96">
        <w:rPr>
          <w:rFonts w:ascii="Times New Roman" w:hAnsi="Times New Roman"/>
          <w:sz w:val="24"/>
          <w:szCs w:val="24"/>
        </w:rPr>
        <w:t>.</w:t>
      </w:r>
      <w:r w:rsidR="00662E34" w:rsidRPr="006239A8">
        <w:rPr>
          <w:rFonts w:ascii="Times New Roman" w:hAnsi="Times New Roman"/>
          <w:sz w:val="24"/>
          <w:szCs w:val="24"/>
        </w:rPr>
        <w:t xml:space="preserve"> La superiora che non ritiene valido se non ciò che pensa lei, spalanca la porta alla superbia, alle sorprese e alle illusioni del nemico che l’inganna con un falso bene.</w:t>
      </w:r>
      <w:r w:rsidR="00662E34">
        <w:rPr>
          <w:rFonts w:ascii="Times New Roman" w:hAnsi="Times New Roman"/>
          <w:sz w:val="24"/>
          <w:szCs w:val="24"/>
        </w:rPr>
        <w:t xml:space="preserve"> Questi ed altri consigli che la Madre dà alle superiore voi genitori potete applicarlo al vostro ruolo di genitori. Neanche voi potete permettervi di riprendere i vostri figli senza rispetto e con orgoglio, come fa chi crede di avere tutta la verità dalla sua parte, ma pur avendola, il figlio accetta molto meglio il consiglio se gli viene d</w:t>
      </w:r>
      <w:r w:rsidR="00787A39">
        <w:rPr>
          <w:rFonts w:ascii="Times New Roman" w:hAnsi="Times New Roman"/>
          <w:sz w:val="24"/>
          <w:szCs w:val="24"/>
        </w:rPr>
        <w:t>ato</w:t>
      </w:r>
      <w:r w:rsidR="00662E34">
        <w:rPr>
          <w:rFonts w:ascii="Times New Roman" w:hAnsi="Times New Roman"/>
          <w:sz w:val="24"/>
          <w:szCs w:val="24"/>
        </w:rPr>
        <w:t xml:space="preserve"> come proposta che come comando. Il figlio va rispettato nella sua dignità di persona. È chiaro che anche il figlio deve ricordare che i genitori vanno visti in Dio, nella loro dignità. </w:t>
      </w:r>
      <w:r w:rsidR="00787A39">
        <w:rPr>
          <w:rFonts w:ascii="Times New Roman" w:hAnsi="Times New Roman"/>
          <w:sz w:val="24"/>
          <w:szCs w:val="24"/>
        </w:rPr>
        <w:t xml:space="preserve">La scarsa </w:t>
      </w:r>
      <w:r w:rsidR="00662E34">
        <w:rPr>
          <w:rFonts w:ascii="Times New Roman" w:hAnsi="Times New Roman"/>
          <w:sz w:val="24"/>
          <w:szCs w:val="24"/>
        </w:rPr>
        <w:t>considerazione può stare anche solo nel pensiero</w:t>
      </w:r>
      <w:r w:rsidR="00787A39">
        <w:rPr>
          <w:rFonts w:ascii="Times New Roman" w:hAnsi="Times New Roman"/>
          <w:sz w:val="24"/>
          <w:szCs w:val="24"/>
        </w:rPr>
        <w:t xml:space="preserve"> del genitore</w:t>
      </w:r>
      <w:r w:rsidR="00662E34">
        <w:rPr>
          <w:rFonts w:ascii="Times New Roman" w:hAnsi="Times New Roman"/>
          <w:sz w:val="24"/>
          <w:szCs w:val="24"/>
        </w:rPr>
        <w:t>, ma sicuramente emerge dal linguaggio non verbale e il figlio lo coglie.</w:t>
      </w:r>
    </w:p>
    <w:p w14:paraId="2EDD594F" w14:textId="06D04F85" w:rsidR="00662E34" w:rsidRPr="006239A8" w:rsidRDefault="00756DE9" w:rsidP="00662E34">
      <w:pPr>
        <w:autoSpaceDE w:val="0"/>
        <w:autoSpaceDN w:val="0"/>
        <w:adjustRightInd w:val="0"/>
        <w:spacing w:after="0" w:line="240" w:lineRule="atLeast"/>
        <w:jc w:val="both"/>
        <w:rPr>
          <w:rFonts w:ascii="Times New Roman" w:hAnsi="Times New Roman"/>
          <w:sz w:val="24"/>
          <w:szCs w:val="24"/>
        </w:rPr>
      </w:pPr>
      <w:r>
        <w:rPr>
          <w:rFonts w:ascii="Times New Roman" w:hAnsi="Times New Roman"/>
          <w:sz w:val="24"/>
          <w:szCs w:val="24"/>
        </w:rPr>
        <w:tab/>
        <w:t>Se veramente ci sta a cuore la salute spirituale e psicologica dei nostri figli, dobbiamo stimarli nella loro dignità di persona intelligente e libera e nella loro dignità di figli di Dio.</w:t>
      </w:r>
      <w:r w:rsidR="00662E34">
        <w:rPr>
          <w:rFonts w:ascii="Times New Roman" w:hAnsi="Times New Roman"/>
          <w:sz w:val="24"/>
          <w:szCs w:val="24"/>
        </w:rPr>
        <w:t xml:space="preserve"> </w:t>
      </w:r>
      <w:r>
        <w:rPr>
          <w:rFonts w:ascii="Times New Roman" w:hAnsi="Times New Roman"/>
          <w:sz w:val="24"/>
          <w:szCs w:val="24"/>
        </w:rPr>
        <w:t xml:space="preserve">Non è necessario essere amici dei figli, bisogna investire il proprio ruolo ma con umiltà e sincera ricerca del modo più adeguato </w:t>
      </w:r>
      <w:r w:rsidR="00787A39">
        <w:rPr>
          <w:rFonts w:ascii="Times New Roman" w:hAnsi="Times New Roman"/>
          <w:sz w:val="24"/>
          <w:szCs w:val="24"/>
        </w:rPr>
        <w:t>per</w:t>
      </w:r>
      <w:r>
        <w:rPr>
          <w:rFonts w:ascii="Times New Roman" w:hAnsi="Times New Roman"/>
          <w:sz w:val="24"/>
          <w:szCs w:val="24"/>
        </w:rPr>
        <w:t xml:space="preserve"> raggiungere il risultato desiderato. Quindi molto dipende dall’autocontrollo del genitore, dalla capacità di confronto, anche dalla capacità di ridimensionarsi di fronte alla crescita del figlio che crea continuamente novità che non ci permettono di adagiarci nell’abitudine</w:t>
      </w:r>
      <w:r w:rsidR="00787A39">
        <w:rPr>
          <w:rFonts w:ascii="Times New Roman" w:hAnsi="Times New Roman"/>
          <w:sz w:val="24"/>
          <w:szCs w:val="24"/>
        </w:rPr>
        <w:t>,</w:t>
      </w:r>
      <w:r>
        <w:rPr>
          <w:rFonts w:ascii="Times New Roman" w:hAnsi="Times New Roman"/>
          <w:sz w:val="24"/>
          <w:szCs w:val="24"/>
        </w:rPr>
        <w:t xml:space="preserve"> giacché il tempo genera nel figlio cambiamenti così  sensibili che abbiamo l’impressione di trovarci di fronte ad una creatura nuova: il bambino dà luogo al fanciullo, il fanciullo all’adolescente, l’adolescente al giovane con il suo carico di idee nuove, spesso in contrasto con le idee dei genitori. E’ chiaro che il giovane può anche incorrere in errori</w:t>
      </w:r>
      <w:r w:rsidR="00787A39">
        <w:rPr>
          <w:rFonts w:ascii="Times New Roman" w:hAnsi="Times New Roman"/>
          <w:sz w:val="24"/>
          <w:szCs w:val="24"/>
        </w:rPr>
        <w:t>,</w:t>
      </w:r>
      <w:r>
        <w:rPr>
          <w:rFonts w:ascii="Times New Roman" w:hAnsi="Times New Roman"/>
          <w:sz w:val="24"/>
          <w:szCs w:val="24"/>
        </w:rPr>
        <w:t xml:space="preserve"> che poi potrebbero pesare sulla sua vita e il genitore</w:t>
      </w:r>
      <w:r w:rsidR="001D7F94">
        <w:rPr>
          <w:rFonts w:ascii="Times New Roman" w:hAnsi="Times New Roman"/>
          <w:sz w:val="24"/>
          <w:szCs w:val="24"/>
        </w:rPr>
        <w:t xml:space="preserve"> deve tendere ad aiutare il giovane</w:t>
      </w:r>
      <w:r w:rsidR="00787A39">
        <w:rPr>
          <w:rFonts w:ascii="Times New Roman" w:hAnsi="Times New Roman"/>
          <w:sz w:val="24"/>
          <w:szCs w:val="24"/>
        </w:rPr>
        <w:t>,</w:t>
      </w:r>
      <w:r w:rsidR="001D7F94">
        <w:rPr>
          <w:rFonts w:ascii="Times New Roman" w:hAnsi="Times New Roman"/>
          <w:sz w:val="24"/>
          <w:szCs w:val="24"/>
        </w:rPr>
        <w:t xml:space="preserve"> perché non si faccia male, ma questo risultato si ottiene soprattutto con relazioni genitori-figli equilibrat</w:t>
      </w:r>
      <w:r w:rsidR="00787A39">
        <w:rPr>
          <w:rFonts w:ascii="Times New Roman" w:hAnsi="Times New Roman"/>
          <w:sz w:val="24"/>
          <w:szCs w:val="24"/>
        </w:rPr>
        <w:t>e</w:t>
      </w:r>
      <w:r w:rsidR="001D7F94">
        <w:rPr>
          <w:rFonts w:ascii="Times New Roman" w:hAnsi="Times New Roman"/>
          <w:sz w:val="24"/>
          <w:szCs w:val="24"/>
        </w:rPr>
        <w:t>, virtuos</w:t>
      </w:r>
      <w:r w:rsidR="00787A39">
        <w:rPr>
          <w:rFonts w:ascii="Times New Roman" w:hAnsi="Times New Roman"/>
          <w:sz w:val="24"/>
          <w:szCs w:val="24"/>
        </w:rPr>
        <w:t>e.</w:t>
      </w:r>
      <w:r w:rsidR="001D7F94">
        <w:rPr>
          <w:rFonts w:ascii="Times New Roman" w:hAnsi="Times New Roman"/>
          <w:sz w:val="24"/>
          <w:szCs w:val="24"/>
        </w:rPr>
        <w:t xml:space="preserve"> </w:t>
      </w:r>
      <w:r w:rsidR="00787A39">
        <w:rPr>
          <w:rFonts w:ascii="Times New Roman" w:hAnsi="Times New Roman"/>
          <w:sz w:val="24"/>
          <w:szCs w:val="24"/>
        </w:rPr>
        <w:t>Q</w:t>
      </w:r>
      <w:r w:rsidR="001D7F94">
        <w:rPr>
          <w:rFonts w:ascii="Times New Roman" w:hAnsi="Times New Roman"/>
          <w:sz w:val="24"/>
          <w:szCs w:val="24"/>
        </w:rPr>
        <w:t>uindi il genitore ha il dovere di crescere a sua volta verso l’integrità personale, ottenuta con l’impegno a fare un cammino serio</w:t>
      </w:r>
      <w:r w:rsidR="00787A39">
        <w:rPr>
          <w:rFonts w:ascii="Times New Roman" w:hAnsi="Times New Roman"/>
          <w:sz w:val="24"/>
          <w:szCs w:val="24"/>
        </w:rPr>
        <w:t>,</w:t>
      </w:r>
      <w:r w:rsidR="001D7F94">
        <w:rPr>
          <w:rFonts w:ascii="Times New Roman" w:hAnsi="Times New Roman"/>
          <w:sz w:val="24"/>
          <w:szCs w:val="24"/>
        </w:rPr>
        <w:t xml:space="preserve"> per migliorare sempre più nei modi, nella saggezza, nell’autorevolezza più che </w:t>
      </w:r>
      <w:r w:rsidR="00787A39">
        <w:rPr>
          <w:rFonts w:ascii="Times New Roman" w:hAnsi="Times New Roman"/>
          <w:sz w:val="24"/>
          <w:szCs w:val="24"/>
        </w:rPr>
        <w:t xml:space="preserve">imporsi con </w:t>
      </w:r>
      <w:r w:rsidR="001D7F94">
        <w:rPr>
          <w:rFonts w:ascii="Times New Roman" w:hAnsi="Times New Roman"/>
          <w:sz w:val="24"/>
          <w:szCs w:val="24"/>
        </w:rPr>
        <w:t xml:space="preserve">l’ autoritarismo freddo e sicuro, che non corrisponde alla vita che viviamo di fronte ai figli che sono critici e vogliono soprattutto coerenza, le sole parole non bastano per i figli, essi desiderano comportamenti che non contraddicano le parole. Lavoro difficile. </w:t>
      </w:r>
      <w:r w:rsidR="00662E34" w:rsidRPr="006239A8">
        <w:rPr>
          <w:rFonts w:ascii="Times New Roman" w:hAnsi="Times New Roman"/>
          <w:sz w:val="24"/>
          <w:szCs w:val="24"/>
        </w:rPr>
        <w:t xml:space="preserve"> </w:t>
      </w:r>
    </w:p>
    <w:p w14:paraId="3FC3A373" w14:textId="0AAB1983" w:rsidR="00865B87" w:rsidRPr="00D80E7B" w:rsidRDefault="00865B87" w:rsidP="001D7F94">
      <w:pPr>
        <w:autoSpaceDE w:val="0"/>
        <w:autoSpaceDN w:val="0"/>
        <w:adjustRightInd w:val="0"/>
        <w:spacing w:after="0" w:line="240" w:lineRule="atLeast"/>
        <w:ind w:left="540" w:hanging="540"/>
        <w:jc w:val="center"/>
        <w:rPr>
          <w:rFonts w:ascii="Times New Roman" w:hAnsi="Times New Roman" w:cs="Times New Roman"/>
          <w:b/>
          <w:bCs/>
        </w:rPr>
      </w:pPr>
      <w:bookmarkStart w:id="32" w:name="_Hlk221892819"/>
      <w:r w:rsidRPr="00D80E7B">
        <w:rPr>
          <w:rFonts w:ascii="Times New Roman" w:hAnsi="Times New Roman" w:cs="Times New Roman"/>
          <w:b/>
          <w:bCs/>
          <w:noProof/>
        </w:rPr>
        <w:lastRenderedPageBreak/>
        <w:drawing>
          <wp:inline distT="0" distB="0" distL="0" distR="0" wp14:anchorId="028657E9" wp14:editId="70CC9F79">
            <wp:extent cx="2809875" cy="809429"/>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34">
                      <a:extLst>
                        <a:ext uri="{28A0092B-C50C-407E-A947-70E740481C1C}">
                          <a14:useLocalDpi xmlns:a14="http://schemas.microsoft.com/office/drawing/2010/main" val="0"/>
                        </a:ext>
                      </a:extLst>
                    </a:blip>
                    <a:srcRect t="10213" r="1019" b="14518"/>
                    <a:stretch/>
                  </pic:blipFill>
                  <pic:spPr bwMode="auto">
                    <a:xfrm>
                      <a:off x="0" y="0"/>
                      <a:ext cx="2826752" cy="814291"/>
                    </a:xfrm>
                    <a:prstGeom prst="rect">
                      <a:avLst/>
                    </a:prstGeom>
                    <a:noFill/>
                    <a:ln>
                      <a:noFill/>
                    </a:ln>
                    <a:extLst>
                      <a:ext uri="{53640926-AAD7-44D8-BBD7-CCE9431645EC}">
                        <a14:shadowObscured xmlns:a14="http://schemas.microsoft.com/office/drawing/2010/main"/>
                      </a:ext>
                    </a:extLst>
                  </pic:spPr>
                </pic:pic>
              </a:graphicData>
            </a:graphic>
          </wp:inline>
        </w:drawing>
      </w:r>
    </w:p>
    <w:p w14:paraId="7DB5229D" w14:textId="77777777" w:rsidR="00865B87" w:rsidRDefault="00865B87" w:rsidP="00865B87">
      <w:pPr>
        <w:spacing w:after="0" w:line="240" w:lineRule="atLeast"/>
        <w:jc w:val="center"/>
        <w:rPr>
          <w:rFonts w:ascii="Times New Roman" w:hAnsi="Times New Roman" w:cs="Times New Roman"/>
          <w:b/>
          <w:bCs/>
        </w:rPr>
      </w:pPr>
    </w:p>
    <w:p w14:paraId="4F624187" w14:textId="5532174F" w:rsidR="00865B87" w:rsidRPr="000160D8" w:rsidRDefault="00865B87" w:rsidP="00865B87">
      <w:pPr>
        <w:spacing w:after="0" w:line="240" w:lineRule="atLeast"/>
        <w:jc w:val="center"/>
        <w:rPr>
          <w:rFonts w:ascii="Times New Roman" w:hAnsi="Times New Roman" w:cs="Times New Roman"/>
          <w:b/>
          <w:bCs/>
        </w:rPr>
      </w:pPr>
      <w:r w:rsidRPr="000160D8">
        <w:rPr>
          <w:rFonts w:ascii="Times New Roman" w:hAnsi="Times New Roman" w:cs="Times New Roman"/>
          <w:b/>
          <w:bCs/>
        </w:rPr>
        <w:t>ARTIGIANI</w:t>
      </w:r>
      <w:r>
        <w:rPr>
          <w:rFonts w:ascii="Times New Roman" w:hAnsi="Times New Roman" w:cs="Times New Roman"/>
          <w:b/>
          <w:bCs/>
        </w:rPr>
        <w:t xml:space="preserve"> </w:t>
      </w:r>
      <w:r w:rsidRPr="000160D8">
        <w:rPr>
          <w:rFonts w:ascii="Times New Roman" w:hAnsi="Times New Roman" w:cs="Times New Roman"/>
          <w:b/>
          <w:bCs/>
        </w:rPr>
        <w:t>DELLA PACE E DELL'UNITÀ:</w:t>
      </w:r>
      <w:r>
        <w:rPr>
          <w:rFonts w:ascii="Times New Roman" w:hAnsi="Times New Roman" w:cs="Times New Roman"/>
          <w:b/>
          <w:bCs/>
        </w:rPr>
        <w:t xml:space="preserve"> </w:t>
      </w:r>
      <w:r w:rsidRPr="000160D8">
        <w:rPr>
          <w:rFonts w:ascii="Times New Roman" w:hAnsi="Times New Roman" w:cs="Times New Roman"/>
          <w:b/>
          <w:bCs/>
        </w:rPr>
        <w:t>VIVERE IL SOGNO DI DIO</w:t>
      </w:r>
    </w:p>
    <w:p w14:paraId="0778AE37" w14:textId="77777777" w:rsidR="00865B87" w:rsidRDefault="00865B87" w:rsidP="00865B87">
      <w:pPr>
        <w:spacing w:after="0" w:line="240" w:lineRule="atLeast"/>
        <w:jc w:val="center"/>
        <w:rPr>
          <w:rFonts w:ascii="Times New Roman" w:hAnsi="Times New Roman" w:cs="Times New Roman"/>
          <w:b/>
          <w:bCs/>
        </w:rPr>
      </w:pPr>
      <w:r w:rsidRPr="000160D8">
        <w:rPr>
          <w:rFonts w:ascii="Times New Roman" w:hAnsi="Times New Roman" w:cs="Times New Roman"/>
          <w:b/>
          <w:bCs/>
        </w:rPr>
        <w:t>(simbolo: argilla, creta o vaso di argilla)</w:t>
      </w:r>
    </w:p>
    <w:p w14:paraId="550FCCAD" w14:textId="77777777" w:rsidR="00865B87" w:rsidRDefault="00865B87" w:rsidP="00865B87">
      <w:pPr>
        <w:spacing w:after="0" w:line="240" w:lineRule="atLeast"/>
        <w:jc w:val="both"/>
        <w:rPr>
          <w:rFonts w:ascii="Times New Roman" w:hAnsi="Times New Roman" w:cs="Times New Roman"/>
          <w:b/>
          <w:bCs/>
        </w:rPr>
      </w:pPr>
      <w:r>
        <w:rPr>
          <w:rFonts w:ascii="Times New Roman" w:hAnsi="Times New Roman" w:cs="Times New Roman"/>
        </w:rPr>
        <w:t>Canto eucaristico</w:t>
      </w:r>
      <w:r w:rsidRPr="00446DA5">
        <w:rPr>
          <w:rFonts w:ascii="Times New Roman" w:hAnsi="Times New Roman" w:cs="Times New Roman"/>
          <w:b/>
          <w:bCs/>
        </w:rPr>
        <w:t>: Pane del cielo</w:t>
      </w:r>
    </w:p>
    <w:p w14:paraId="61E63D20" w14:textId="77777777" w:rsidR="00865B87" w:rsidRPr="0007765C" w:rsidRDefault="00865B87" w:rsidP="00865B87">
      <w:pPr>
        <w:spacing w:after="0" w:line="240" w:lineRule="atLeast"/>
        <w:jc w:val="center"/>
        <w:rPr>
          <w:rFonts w:ascii="Times New Roman" w:hAnsi="Times New Roman" w:cs="Times New Roman"/>
          <w:b/>
          <w:bCs/>
        </w:rPr>
      </w:pPr>
      <w:r w:rsidRPr="0007765C">
        <w:rPr>
          <w:rFonts w:ascii="Times New Roman" w:hAnsi="Times New Roman" w:cs="Times New Roman"/>
          <w:b/>
          <w:bCs/>
        </w:rPr>
        <w:t>ATTO DI FEDE NELLA PRESENZA DI GESU’</w:t>
      </w:r>
    </w:p>
    <w:p w14:paraId="58C3CCD0" w14:textId="77777777" w:rsidR="00865B87" w:rsidRPr="00475373" w:rsidRDefault="00865B87" w:rsidP="00865B87">
      <w:pPr>
        <w:pStyle w:val="Paragrafoelenco"/>
        <w:numPr>
          <w:ilvl w:val="0"/>
          <w:numId w:val="7"/>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sz w:val="24"/>
          <w:szCs w:val="24"/>
        </w:rPr>
        <w:t>Gesù buono, Tu vuoi fare di noi opere d’arte per il tuo paradiso e come un esperto vasaio modelli la nostra creta per renderla un vaso pregiato. Le Tue mani divine sanno come modellarmi ma potrei essere io una creta refrattaria che non si fa lavorare.</w:t>
      </w:r>
    </w:p>
    <w:p w14:paraId="6A953FBF" w14:textId="77777777" w:rsidR="00865B87" w:rsidRPr="00475373" w:rsidRDefault="00865B87" w:rsidP="00865B87">
      <w:pPr>
        <w:pStyle w:val="Paragrafoelenco"/>
        <w:numPr>
          <w:ilvl w:val="0"/>
          <w:numId w:val="7"/>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b/>
          <w:bCs/>
          <w:sz w:val="24"/>
          <w:szCs w:val="24"/>
        </w:rPr>
        <w:t>Gesù buono, abbi pazienza con noi, spezza le nostre durezze, compatta le nostre sfibrature, vorremmo essere vasi sacri che contengono il Tuo Corpo divino e di fatto ogni volta che ci accostiamo all’altare per ricevere il Tuo Corpo, indegnamente lo diventiamo, perdonaci e guariscici, Signore.</w:t>
      </w:r>
    </w:p>
    <w:p w14:paraId="7ABB69B6" w14:textId="7D2DE4AE" w:rsidR="00865B87" w:rsidRPr="00475373" w:rsidRDefault="00865B87" w:rsidP="00865B87">
      <w:pPr>
        <w:pStyle w:val="Paragrafoelenco"/>
        <w:numPr>
          <w:ilvl w:val="0"/>
          <w:numId w:val="7"/>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sz w:val="24"/>
          <w:szCs w:val="24"/>
        </w:rPr>
        <w:t>Gesù, facci capire cosa non ti piace della nostra vita: Hai detto ad Abramo di lasciare la sua terra e l’ha lasciata, hai detto a Pietro di lasciare la sua barca e l’ha lasciata, hai detto a Paolo di farsi lui, oppositore dei cristiani, apostolo dei gentili e l’ha fatto</w:t>
      </w:r>
      <w:r w:rsidR="00475373">
        <w:rPr>
          <w:rFonts w:ascii="Times New Roman" w:hAnsi="Times New Roman" w:cs="Times New Roman"/>
          <w:sz w:val="24"/>
          <w:szCs w:val="24"/>
        </w:rPr>
        <w:t xml:space="preserve">, </w:t>
      </w:r>
      <w:r w:rsidRPr="00475373">
        <w:rPr>
          <w:rFonts w:ascii="Times New Roman" w:hAnsi="Times New Roman" w:cs="Times New Roman"/>
          <w:sz w:val="24"/>
          <w:szCs w:val="24"/>
        </w:rPr>
        <w:t>ma cosa stai chiedendo oggi a me?</w:t>
      </w:r>
    </w:p>
    <w:p w14:paraId="02D35778" w14:textId="77777777" w:rsidR="00865B87" w:rsidRPr="00475373" w:rsidRDefault="00865B87" w:rsidP="00865B87">
      <w:pPr>
        <w:pStyle w:val="Paragrafoelenco"/>
        <w:numPr>
          <w:ilvl w:val="0"/>
          <w:numId w:val="7"/>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b/>
          <w:bCs/>
          <w:sz w:val="24"/>
          <w:szCs w:val="24"/>
        </w:rPr>
        <w:t>Gesù, parla ai nostri cuori distratti, richiamaci con la forza della Tua volontà divina perché, finalmente attenti al Tuo richiamo e docili al tuo progetto, possiamo impegnarci con generosità e costanza.</w:t>
      </w:r>
    </w:p>
    <w:p w14:paraId="00CF3CE3" w14:textId="77777777" w:rsidR="00865B87" w:rsidRPr="00475373" w:rsidRDefault="00865B87" w:rsidP="00865B87">
      <w:pPr>
        <w:spacing w:after="0" w:line="240" w:lineRule="atLeast"/>
        <w:jc w:val="both"/>
        <w:rPr>
          <w:rFonts w:ascii="Times New Roman" w:hAnsi="Times New Roman" w:cs="Times New Roman"/>
          <w:sz w:val="24"/>
          <w:szCs w:val="24"/>
        </w:rPr>
      </w:pPr>
    </w:p>
    <w:p w14:paraId="295F7CFA" w14:textId="77777777" w:rsidR="00865B87" w:rsidRPr="00475373" w:rsidRDefault="00865B87" w:rsidP="00865B87">
      <w:pPr>
        <w:spacing w:after="0" w:line="240" w:lineRule="atLeast"/>
        <w:jc w:val="center"/>
        <w:rPr>
          <w:rFonts w:ascii="Times New Roman" w:hAnsi="Times New Roman" w:cs="Times New Roman"/>
          <w:sz w:val="24"/>
          <w:szCs w:val="24"/>
        </w:rPr>
      </w:pPr>
      <w:r w:rsidRPr="00475373">
        <w:rPr>
          <w:rFonts w:ascii="Times New Roman" w:hAnsi="Times New Roman" w:cs="Times New Roman"/>
          <w:b/>
          <w:bCs/>
          <w:sz w:val="24"/>
          <w:szCs w:val="24"/>
        </w:rPr>
        <w:t>ASCOLTIAMO LA PAROLA</w:t>
      </w:r>
      <w:r w:rsidRPr="00475373">
        <w:rPr>
          <w:rFonts w:ascii="Times New Roman" w:hAnsi="Times New Roman" w:cs="Times New Roman"/>
          <w:sz w:val="24"/>
          <w:szCs w:val="24"/>
        </w:rPr>
        <w:t xml:space="preserve"> </w:t>
      </w:r>
      <w:proofErr w:type="spellStart"/>
      <w:r w:rsidRPr="00475373">
        <w:rPr>
          <w:rFonts w:ascii="Times New Roman" w:hAnsi="Times New Roman" w:cs="Times New Roman"/>
          <w:sz w:val="24"/>
          <w:szCs w:val="24"/>
        </w:rPr>
        <w:t>Gen</w:t>
      </w:r>
      <w:proofErr w:type="spellEnd"/>
      <w:r w:rsidRPr="00475373">
        <w:rPr>
          <w:rFonts w:ascii="Times New Roman" w:hAnsi="Times New Roman" w:cs="Times New Roman"/>
          <w:sz w:val="24"/>
          <w:szCs w:val="24"/>
        </w:rPr>
        <w:t xml:space="preserve"> 12,1-3</w:t>
      </w:r>
    </w:p>
    <w:p w14:paraId="4F4A493F" w14:textId="77777777" w:rsidR="00865B87" w:rsidRPr="00475373" w:rsidRDefault="00865B87" w:rsidP="00865B87">
      <w:pPr>
        <w:spacing w:after="0" w:line="240" w:lineRule="atLeast"/>
        <w:ind w:firstLine="708"/>
        <w:jc w:val="both"/>
        <w:rPr>
          <w:rFonts w:ascii="Times New Roman" w:hAnsi="Times New Roman" w:cs="Times New Roman"/>
          <w:sz w:val="24"/>
          <w:szCs w:val="24"/>
        </w:rPr>
      </w:pPr>
      <w:r w:rsidRPr="00475373">
        <w:rPr>
          <w:rFonts w:ascii="Times New Roman" w:hAnsi="Times New Roman" w:cs="Times New Roman"/>
          <w:sz w:val="24"/>
          <w:szCs w:val="24"/>
        </w:rPr>
        <w:t>Allora mi fu rivolta la parola del Signore in questi termini: "Forse non potrei agire con voi, casa d'Israele, come questo vasaio? Oracolo del Signore. Ecco, come l'argilla è nelle mani del vasaio, così voi siete nelle mie mani, casa d'Israele. A volte nei riguardi di una nazione o di un regno io decido di sradicare, di demolire e di distruggere; ma se questa nazione, contro la quale avevo parlato, si converte dalla sua malvagità, io mi pento del male che avevo pensato di farle. Altre volte nei riguardi di una nazione o di un regno io decido di edificare e di piantare; ma se essa compie ciò che è male ai miei occhi non ascoltando la mia voce, io mi pento del bene che avevo promesso di farle.</w:t>
      </w:r>
    </w:p>
    <w:p w14:paraId="6FE8D90D" w14:textId="77777777" w:rsidR="00865B87" w:rsidRPr="00475373" w:rsidRDefault="00865B87" w:rsidP="00865B87">
      <w:pPr>
        <w:pStyle w:val="Paragrafoelenco"/>
        <w:numPr>
          <w:ilvl w:val="0"/>
          <w:numId w:val="8"/>
        </w:numPr>
        <w:spacing w:after="0" w:line="240" w:lineRule="atLeast"/>
        <w:ind w:left="284" w:hanging="284"/>
        <w:jc w:val="both"/>
        <w:rPr>
          <w:rFonts w:ascii="Times New Roman" w:hAnsi="Times New Roman" w:cs="Times New Roman"/>
          <w:b/>
          <w:bCs/>
          <w:sz w:val="24"/>
          <w:szCs w:val="24"/>
        </w:rPr>
      </w:pPr>
      <w:r w:rsidRPr="00475373">
        <w:rPr>
          <w:rFonts w:ascii="Times New Roman" w:hAnsi="Times New Roman" w:cs="Times New Roman"/>
          <w:b/>
          <w:bCs/>
          <w:sz w:val="24"/>
          <w:szCs w:val="24"/>
        </w:rPr>
        <w:t>Signore, siamo noi quella creta refrattaria che Tu cerchi di modellare sull’immagine del Tuo Amore Misericordioso e non ci lasciamo lavorare? Siamo noi che non riusciamo a riprodurre nel nostro quotidiano, il Tuo Cuore che si dilata man mano che l’altro diventa più ingrato, per non perderlo? Gesù, ma chi può mai amare come ami Tu? Ti preghiamo, cambia il nostro cuore di pietra e donaci un cuore di carne, della tua carne per poter amare come ami Tu.</w:t>
      </w:r>
    </w:p>
    <w:p w14:paraId="52DBC41A" w14:textId="77777777" w:rsidR="00865B87" w:rsidRPr="00475373" w:rsidRDefault="00865B87" w:rsidP="00865B87">
      <w:pPr>
        <w:spacing w:after="0" w:line="240" w:lineRule="atLeast"/>
        <w:jc w:val="both"/>
        <w:rPr>
          <w:rFonts w:ascii="Times New Roman" w:hAnsi="Times New Roman" w:cs="Times New Roman"/>
          <w:b/>
          <w:bCs/>
          <w:sz w:val="24"/>
          <w:szCs w:val="24"/>
        </w:rPr>
      </w:pPr>
      <w:r w:rsidRPr="00475373">
        <w:rPr>
          <w:rFonts w:ascii="Times New Roman" w:hAnsi="Times New Roman" w:cs="Times New Roman"/>
          <w:b/>
          <w:bCs/>
          <w:sz w:val="24"/>
          <w:szCs w:val="24"/>
        </w:rPr>
        <w:t>Mt 5,1-12</w:t>
      </w:r>
    </w:p>
    <w:p w14:paraId="53FF075D" w14:textId="77777777" w:rsidR="00865B87" w:rsidRPr="00475373" w:rsidRDefault="00865B87" w:rsidP="00865B87">
      <w:pPr>
        <w:spacing w:after="0" w:line="240" w:lineRule="atLeast"/>
        <w:jc w:val="both"/>
        <w:rPr>
          <w:rFonts w:ascii="Times New Roman" w:hAnsi="Times New Roman" w:cs="Times New Roman"/>
          <w:i/>
          <w:iCs/>
          <w:sz w:val="24"/>
          <w:szCs w:val="24"/>
        </w:rPr>
      </w:pPr>
      <w:r w:rsidRPr="00475373">
        <w:rPr>
          <w:rFonts w:ascii="Times New Roman" w:hAnsi="Times New Roman" w:cs="Times New Roman"/>
          <w:i/>
          <w:iCs/>
          <w:sz w:val="24"/>
          <w:szCs w:val="24"/>
        </w:rPr>
        <w:t>“Vedendo le folle, Gesù salì sul monte: si pose a sedere e si avvicinarono a lui i suoi discepoli.  Si mise a parlare e insegnava loro dicendo: "Beati i poveri in spirito, perché di essi è il regno dei cieli.  Beati quelli che sono nel pianto, perché saranno consolati.  Beati i miti, perché avranno in eredità la terra. Beati quelli che hanno fame e sete della giustizia, perché saranno saziati. Beati i misericordiosi, perché troveranno misericordia. Beati i puri di cuore, perché vedranno Dio. Beati gli operatori di pace, perché saranno chiamati figli di Dio. Beati i perseguitati per la giustizia, perché di essi è il regno dei cieli. Beati voi quando vi insulteranno, vi perseguiteranno e, mentendo, diranno ogni sorta di male contro di voi per causa mia. 12 Rallegratevi ed esultate, perché grande è la vostra ricompensa nei cieli. Così infatti perseguitarono i profeti che furono prima di voi.</w:t>
      </w:r>
    </w:p>
    <w:p w14:paraId="79CA6687" w14:textId="77777777" w:rsidR="00865B87" w:rsidRPr="00475373" w:rsidRDefault="00865B87" w:rsidP="00865B87">
      <w:pPr>
        <w:pStyle w:val="Paragrafoelenco"/>
        <w:numPr>
          <w:ilvl w:val="0"/>
          <w:numId w:val="8"/>
        </w:numPr>
        <w:spacing w:after="0" w:line="240" w:lineRule="atLeast"/>
        <w:ind w:left="284" w:hanging="284"/>
        <w:jc w:val="both"/>
        <w:rPr>
          <w:rFonts w:ascii="Times New Roman" w:hAnsi="Times New Roman" w:cs="Times New Roman"/>
          <w:b/>
          <w:bCs/>
          <w:sz w:val="24"/>
          <w:szCs w:val="24"/>
        </w:rPr>
      </w:pPr>
      <w:r w:rsidRPr="00475373">
        <w:rPr>
          <w:rFonts w:ascii="Times New Roman" w:hAnsi="Times New Roman" w:cs="Times New Roman"/>
          <w:b/>
          <w:bCs/>
          <w:sz w:val="24"/>
          <w:szCs w:val="24"/>
        </w:rPr>
        <w:t xml:space="preserve">Gesù, ma questo discorso è veramente incomprensibile per noi che non vogliamo soffrire, non vogliamo essere offesi, non vogliamo essere perseguitati e per di più Tu c’inviti a vivere </w:t>
      </w:r>
      <w:r w:rsidRPr="00475373">
        <w:rPr>
          <w:rFonts w:ascii="Times New Roman" w:hAnsi="Times New Roman" w:cs="Times New Roman"/>
          <w:b/>
          <w:bCs/>
          <w:sz w:val="24"/>
          <w:szCs w:val="24"/>
        </w:rPr>
        <w:lastRenderedPageBreak/>
        <w:t>queste situazioni nella gioia! Sicuramente se Tu ci parli così vuol dire che è possibile, ma non senza il Tuo aiuto, solo Tu puoi renderci piacevole la povertà, le afflizioni, le persecuzioni…. Solo Tu puoi rendere il nostro cuore mite, misericordioso, puro, promotore di pace. Compi, Signore, in noi questa metamorfosi.</w:t>
      </w:r>
    </w:p>
    <w:p w14:paraId="3391D44D" w14:textId="77777777" w:rsidR="00865B87" w:rsidRPr="00475373" w:rsidRDefault="00865B87" w:rsidP="00865B87">
      <w:pPr>
        <w:tabs>
          <w:tab w:val="left" w:pos="2640"/>
        </w:tabs>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ab/>
      </w:r>
    </w:p>
    <w:p w14:paraId="0D47FA72" w14:textId="06D4FA45" w:rsidR="00865B87" w:rsidRPr="00475373" w:rsidRDefault="00865B87" w:rsidP="00865B87">
      <w:pPr>
        <w:tabs>
          <w:tab w:val="left" w:pos="2640"/>
        </w:tabs>
        <w:spacing w:after="0" w:line="240" w:lineRule="atLeast"/>
        <w:jc w:val="center"/>
        <w:rPr>
          <w:rFonts w:ascii="Times New Roman" w:hAnsi="Times New Roman" w:cs="Times New Roman"/>
          <w:b/>
          <w:bCs/>
          <w:sz w:val="24"/>
          <w:szCs w:val="24"/>
        </w:rPr>
      </w:pPr>
      <w:r w:rsidRPr="00475373">
        <w:rPr>
          <w:rFonts w:ascii="Times New Roman" w:hAnsi="Times New Roman" w:cs="Times New Roman"/>
          <w:b/>
          <w:bCs/>
          <w:sz w:val="24"/>
          <w:szCs w:val="24"/>
        </w:rPr>
        <w:t>ASCOLTIAMO IL MAGISTERO DELLA CHIESA</w:t>
      </w:r>
    </w:p>
    <w:p w14:paraId="1D5FA30F" w14:textId="77777777" w:rsidR="00865B87" w:rsidRPr="00475373" w:rsidRDefault="00865B87" w:rsidP="00865B87">
      <w:pPr>
        <w:spacing w:after="0" w:line="240" w:lineRule="atLeast"/>
        <w:jc w:val="center"/>
        <w:rPr>
          <w:rFonts w:ascii="Times New Roman" w:hAnsi="Times New Roman" w:cs="Times New Roman"/>
          <w:sz w:val="24"/>
          <w:szCs w:val="24"/>
        </w:rPr>
      </w:pPr>
      <w:r w:rsidRPr="00475373">
        <w:rPr>
          <w:rFonts w:ascii="Times New Roman" w:hAnsi="Times New Roman" w:cs="Times New Roman"/>
          <w:sz w:val="24"/>
          <w:szCs w:val="24"/>
        </w:rPr>
        <w:t>Papa Leone XIV, Omelia per l’inizio del ministero petrino (18.5.2025)</w:t>
      </w:r>
    </w:p>
    <w:p w14:paraId="735693F8" w14:textId="77777777" w:rsidR="00865B87" w:rsidRPr="00475373" w:rsidRDefault="00865B87" w:rsidP="00865B87">
      <w:pPr>
        <w:spacing w:after="0" w:line="240" w:lineRule="atLeast"/>
        <w:ind w:firstLine="708"/>
        <w:jc w:val="both"/>
        <w:rPr>
          <w:rFonts w:ascii="Times New Roman" w:hAnsi="Times New Roman" w:cs="Times New Roman"/>
          <w:sz w:val="24"/>
          <w:szCs w:val="24"/>
        </w:rPr>
      </w:pPr>
      <w:r w:rsidRPr="00475373">
        <w:rPr>
          <w:rFonts w:ascii="Times New Roman" w:hAnsi="Times New Roman" w:cs="Times New Roman"/>
          <w:sz w:val="24"/>
          <w:szCs w:val="24"/>
        </w:rPr>
        <w:t>Fratelli e sorelle, saluto tutti voi, con il cuore colmo di gratitudine, all’inizio del ministero che mi è stato affidato. Scriveva Sant’Agostino: «Ci hai fatti per te, [Signore,] e il nostro cuore non ha posa finché non riposa in te» (Le Confessioni, 1, 1.1). In questi ultimi giorni, abbiamo vissuto un tempo particolarmente intenso. La morte di Papa Francesco ha riempito di tristezza il nostro cuore e, in quelle ore difficili, ci siamo sentiti come quelle folle di cui il Vangelo dice che erano «come pecore senza pastore» (Mt 9,36). Proprio nel giorno di Pasqua abbiamo ricevuto la sua ultima benedizione e, nella luce della Risurrezione, abbiamo affrontato questo momento nella certezza che il Signore non abbandona mai il suo popolo, lo raduna quando è disperso e «lo custodisce come un pastore il suo gregge» (</w:t>
      </w:r>
      <w:proofErr w:type="spellStart"/>
      <w:r w:rsidRPr="00475373">
        <w:rPr>
          <w:rFonts w:ascii="Times New Roman" w:hAnsi="Times New Roman" w:cs="Times New Roman"/>
          <w:sz w:val="24"/>
          <w:szCs w:val="24"/>
        </w:rPr>
        <w:t>Ger</w:t>
      </w:r>
      <w:proofErr w:type="spellEnd"/>
      <w:r w:rsidRPr="00475373">
        <w:rPr>
          <w:rFonts w:ascii="Times New Roman" w:hAnsi="Times New Roman" w:cs="Times New Roman"/>
          <w:sz w:val="24"/>
          <w:szCs w:val="24"/>
        </w:rPr>
        <w:t xml:space="preserve"> 31,10). In questo spirito di fede, il Collegio dei Cardinali si è riunito per il Conclave; arrivando da storie e strade diverse, abbiamo posto nelle mani di Dio il desiderio di eleggere il nuovo successore di Pietro, il Vescovo di Roma, un pastore capace di custodire il ricco patrimonio della fede cristiana e, al contempo, di gettare lo sguardo lontano, per andare incontro alle domande, alle inquietudini e alle sfide di oggi. Accompagnati dalla vostra preghiera, abbiamo avvertito l’opera dello Spirito Santo, che ha saputo accordare i diversi strumenti musicali, facendo vibrare le corde del nostro cuore in un’unica melodia. Sono stato scelto senza alcun merito e, con timore e tremore, vengo a voi come un fratello che vuole farsi servo della vostra fede e della vostra gioia, camminando con voi sulla via dell’amore di Dio, che ci vuole tutti uniti in un’unica famiglia. Amore e unità: queste sono le due dimensioni della missione affidata a Pietro da Gesù. Ce lo narra il brano del Vangelo, che ci conduce sul lago di Tiberiade, lo stesso dove Gesù aveva iniziato la missione ricevuta dal Padre: “pescare” l’umanità per salvarla dalle acque del male e della morte. Passando sulla riva di quel lago, aveva chiamato Pietro e gli altri primi discepoli a essere come Lui “pescatori di uomini”; e ora, dopo la risurrezione, tocca proprio a loro portare avanti questa missione, gettare sempre e nuovamente la rete</w:t>
      </w:r>
    </w:p>
    <w:p w14:paraId="5B77884E"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per immergere nelle acque del mondo la speranza del Vangelo, navigare nel mare della vita perché tutti possano ritrovarsi nell’abbraccio di Dio. Come può Pietro portare avanti questo compito? Il Vangelo ci dice che è possibile solo perché ha sperimentato nella propria vita l’amore infinito e incondizionato di Dio, anche nell’ora del fallimento e del rinnegamento. Per questo, quando è Gesù a rivolgersi a Pietro, il Vangelo usa il verbo greco </w:t>
      </w:r>
      <w:proofErr w:type="spellStart"/>
      <w:r w:rsidRPr="00475373">
        <w:rPr>
          <w:rFonts w:ascii="Times New Roman" w:hAnsi="Times New Roman" w:cs="Times New Roman"/>
          <w:sz w:val="24"/>
          <w:szCs w:val="24"/>
        </w:rPr>
        <w:t>agapao</w:t>
      </w:r>
      <w:proofErr w:type="spellEnd"/>
      <w:r w:rsidRPr="00475373">
        <w:rPr>
          <w:rFonts w:ascii="Times New Roman" w:hAnsi="Times New Roman" w:cs="Times New Roman"/>
          <w:sz w:val="24"/>
          <w:szCs w:val="24"/>
        </w:rPr>
        <w:t>, che si riferisce all’amore che Dio ha per noi, al suo offrirsi senza riserve e senza calcoli, diverso da quello usato per la risposta di Pietro, che invece descrive l’amore di amicizia, che ci scambiamo tra di noi.</w:t>
      </w:r>
    </w:p>
    <w:p w14:paraId="13B4F1E1" w14:textId="77777777" w:rsidR="00865B87" w:rsidRPr="00475373" w:rsidRDefault="00865B87" w:rsidP="00865B87">
      <w:pPr>
        <w:spacing w:after="0" w:line="240" w:lineRule="atLeast"/>
        <w:ind w:firstLine="708"/>
        <w:jc w:val="both"/>
        <w:rPr>
          <w:rFonts w:ascii="Times New Roman" w:hAnsi="Times New Roman" w:cs="Times New Roman"/>
          <w:sz w:val="24"/>
          <w:szCs w:val="24"/>
        </w:rPr>
      </w:pPr>
      <w:r w:rsidRPr="00475373">
        <w:rPr>
          <w:rFonts w:ascii="Times New Roman" w:hAnsi="Times New Roman" w:cs="Times New Roman"/>
          <w:sz w:val="24"/>
          <w:szCs w:val="24"/>
        </w:rPr>
        <w:t>Quando Gesù chiede a Pietro: «Simone, figlio di Giovanni, mi ami?» (</w:t>
      </w:r>
      <w:proofErr w:type="spellStart"/>
      <w:r w:rsidRPr="00475373">
        <w:rPr>
          <w:rFonts w:ascii="Times New Roman" w:hAnsi="Times New Roman" w:cs="Times New Roman"/>
          <w:sz w:val="24"/>
          <w:szCs w:val="24"/>
        </w:rPr>
        <w:t>Gv</w:t>
      </w:r>
      <w:proofErr w:type="spellEnd"/>
      <w:r w:rsidRPr="00475373">
        <w:rPr>
          <w:rFonts w:ascii="Times New Roman" w:hAnsi="Times New Roman" w:cs="Times New Roman"/>
          <w:sz w:val="24"/>
          <w:szCs w:val="24"/>
        </w:rPr>
        <w:t xml:space="preserve"> 21,16), si riferisce dunque all’amore del Padre. È come se Gesù gli dicesse: solo se hai conosciuto e sperimentato questo amore di Dio, che non viene mai meno, potrai pascere i miei agnelli; solo nell’amore di Dio Padre potrai amare i tuoi fratelli con un “di più”, cioè offrendo la vita per i tuoi fratelli.</w:t>
      </w:r>
    </w:p>
    <w:p w14:paraId="1FAFFA8A" w14:textId="77777777" w:rsidR="00865B87" w:rsidRPr="00475373" w:rsidRDefault="00865B87" w:rsidP="00865B87">
      <w:pPr>
        <w:spacing w:after="0" w:line="240" w:lineRule="atLeast"/>
        <w:ind w:firstLine="708"/>
        <w:jc w:val="both"/>
        <w:rPr>
          <w:rFonts w:ascii="Times New Roman" w:hAnsi="Times New Roman" w:cs="Times New Roman"/>
          <w:sz w:val="24"/>
          <w:szCs w:val="24"/>
        </w:rPr>
      </w:pPr>
      <w:r w:rsidRPr="00475373">
        <w:rPr>
          <w:rFonts w:ascii="Times New Roman" w:hAnsi="Times New Roman" w:cs="Times New Roman"/>
          <w:sz w:val="24"/>
          <w:szCs w:val="24"/>
        </w:rPr>
        <w:t>A Pietro, dunque, è affidato il compito di “amare di più” e di donare la sua vita per il gregge. Il ministero di Pietro è contrassegnato proprio da questo amore oblativo, perché la Chiesa di Roma presiede nella carità e la sua vera autorità è la carità di Cristo. Non si tratta mai di catturare gli altri con la sopraffazione, con la propaganda religiosa o con i mezzi del potere, ma si tratta sempre e solo di amare come ha fatto Gesù.</w:t>
      </w:r>
    </w:p>
    <w:p w14:paraId="3D2B43A5" w14:textId="0BCA3BD7" w:rsidR="00865B87" w:rsidRPr="00475373" w:rsidRDefault="00865B87" w:rsidP="00865B87">
      <w:pPr>
        <w:spacing w:after="0" w:line="240" w:lineRule="atLeast"/>
        <w:ind w:firstLine="708"/>
        <w:jc w:val="both"/>
        <w:rPr>
          <w:rFonts w:ascii="Times New Roman" w:hAnsi="Times New Roman" w:cs="Times New Roman"/>
          <w:sz w:val="24"/>
          <w:szCs w:val="24"/>
        </w:rPr>
      </w:pPr>
      <w:r w:rsidRPr="00475373">
        <w:rPr>
          <w:rFonts w:ascii="Times New Roman" w:hAnsi="Times New Roman" w:cs="Times New Roman"/>
          <w:sz w:val="24"/>
          <w:szCs w:val="24"/>
        </w:rPr>
        <w:t>Lui – afferma lo stesso Apostolo Pietro – «è la pietra, che è stata scartata da voi, costruttori, e che è diventata la pietra d’angolo» (At 4,11). E se la pietra è Cristo, Pietro deve pascere il gregge senza cedere mai alla tentazione di essere un condottiero solitario o un capo posto al di sopra degli altri, facendosi padrone delle persone a lui affidate (</w:t>
      </w:r>
      <w:proofErr w:type="spellStart"/>
      <w:r w:rsidRPr="00475373">
        <w:rPr>
          <w:rFonts w:ascii="Times New Roman" w:hAnsi="Times New Roman" w:cs="Times New Roman"/>
          <w:sz w:val="24"/>
          <w:szCs w:val="24"/>
        </w:rPr>
        <w:t>cfr</w:t>
      </w:r>
      <w:proofErr w:type="spellEnd"/>
      <w:r w:rsidRPr="00475373">
        <w:rPr>
          <w:rFonts w:ascii="Times New Roman" w:hAnsi="Times New Roman" w:cs="Times New Roman"/>
          <w:sz w:val="24"/>
          <w:szCs w:val="24"/>
        </w:rPr>
        <w:t xml:space="preserve"> 1Pt 5,3); al contrario, a lui è richiesto di servire la fede dei fratelli, camminando insieme a loro: tutti, infatti, siamo costituiti «pietre vive» </w:t>
      </w:r>
      <w:r w:rsidRPr="00475373">
        <w:rPr>
          <w:rFonts w:ascii="Times New Roman" w:hAnsi="Times New Roman" w:cs="Times New Roman"/>
          <w:sz w:val="24"/>
          <w:szCs w:val="24"/>
        </w:rPr>
        <w:lastRenderedPageBreak/>
        <w:t xml:space="preserve">(1Pt 2,5), chiamati col nostro Battesimo a costruire l’edificio di Dio nella comunione fraterna, nell’armonia dello Spirito, nella convivenza delle diversità. Come afferma Sant’Agostino: «La Chiesa consta di tutti coloro che sono in concordia con i fratelli e che amano il prossimo» </w:t>
      </w:r>
    </w:p>
    <w:p w14:paraId="3FCEDDAB" w14:textId="77777777" w:rsidR="00865B87" w:rsidRPr="00475373" w:rsidRDefault="00865B87" w:rsidP="00865B87">
      <w:pPr>
        <w:spacing w:after="0" w:line="240" w:lineRule="atLeast"/>
        <w:ind w:firstLine="708"/>
        <w:jc w:val="both"/>
        <w:rPr>
          <w:rFonts w:ascii="Times New Roman" w:hAnsi="Times New Roman" w:cs="Times New Roman"/>
          <w:sz w:val="24"/>
          <w:szCs w:val="24"/>
        </w:rPr>
      </w:pPr>
      <w:r w:rsidRPr="00475373">
        <w:rPr>
          <w:rFonts w:ascii="Times New Roman" w:hAnsi="Times New Roman" w:cs="Times New Roman"/>
          <w:sz w:val="24"/>
          <w:szCs w:val="24"/>
        </w:rPr>
        <w:t xml:space="preserve">Questo, fratelli e sorelle, vorrei che fosse il nostro primo grande desiderio: una Chiesa unita, segno di unità e di comunione, che diventi fermento per un mondo riconciliato. </w:t>
      </w:r>
    </w:p>
    <w:p w14:paraId="30DB411C" w14:textId="77777777" w:rsidR="00865B87" w:rsidRPr="00475373" w:rsidRDefault="00865B87" w:rsidP="00865B87">
      <w:pPr>
        <w:spacing w:after="0" w:line="240" w:lineRule="atLeast"/>
        <w:jc w:val="center"/>
        <w:rPr>
          <w:rFonts w:ascii="Times New Roman" w:hAnsi="Times New Roman" w:cs="Times New Roman"/>
          <w:b/>
          <w:bCs/>
          <w:sz w:val="24"/>
          <w:szCs w:val="24"/>
        </w:rPr>
      </w:pPr>
    </w:p>
    <w:p w14:paraId="63B6290A" w14:textId="3D2ADFDF" w:rsidR="00865B87" w:rsidRPr="00475373" w:rsidRDefault="00865B87" w:rsidP="00865B87">
      <w:pPr>
        <w:spacing w:after="0" w:line="240" w:lineRule="atLeast"/>
        <w:jc w:val="center"/>
        <w:rPr>
          <w:rFonts w:ascii="Times New Roman" w:hAnsi="Times New Roman" w:cs="Times New Roman"/>
          <w:b/>
          <w:bCs/>
          <w:sz w:val="24"/>
          <w:szCs w:val="24"/>
        </w:rPr>
      </w:pPr>
      <w:r w:rsidRPr="00475373">
        <w:rPr>
          <w:rFonts w:ascii="Times New Roman" w:hAnsi="Times New Roman" w:cs="Times New Roman"/>
          <w:b/>
          <w:bCs/>
          <w:sz w:val="24"/>
          <w:szCs w:val="24"/>
        </w:rPr>
        <w:t>PREGHIERA LITANICA PER IL PAPA</w:t>
      </w:r>
    </w:p>
    <w:p w14:paraId="5E513E2C" w14:textId="77777777" w:rsidR="00865B87" w:rsidRPr="00475373" w:rsidRDefault="00865B87" w:rsidP="00865B87">
      <w:pPr>
        <w:pStyle w:val="Paragrafoelenco"/>
        <w:numPr>
          <w:ilvl w:val="0"/>
          <w:numId w:val="8"/>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sz w:val="24"/>
          <w:szCs w:val="24"/>
        </w:rPr>
        <w:t>Signore, hai scelto una creatura per pascere le tue pecorelle e anche i tuoi capri, non è facile il suo compito, le pecorelle indisciplinate corrono qua e là e i capri si oppongono, disprezzano, ignorano i suoi richiami …</w:t>
      </w:r>
    </w:p>
    <w:p w14:paraId="6DCAFA25" w14:textId="77777777" w:rsidR="00865B87" w:rsidRPr="00475373" w:rsidRDefault="00865B87" w:rsidP="00865B87">
      <w:pPr>
        <w:pStyle w:val="Paragrafoelenco"/>
        <w:numPr>
          <w:ilvl w:val="0"/>
          <w:numId w:val="8"/>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b/>
          <w:bCs/>
          <w:sz w:val="24"/>
          <w:szCs w:val="24"/>
        </w:rPr>
        <w:t>Aiutalo, Gesù, con la forza della Tua grazia, dagli coraggio e capacità di impegno anche se questo nostro mondo dimostra di sfidare Te e a maggior ragione un povero uomo vestito di bianco. Aumenta, Signore, la sua fede e il suo amore, perché non si arrenda neanche di fronte alla violenza.</w:t>
      </w:r>
    </w:p>
    <w:p w14:paraId="1EEB4751" w14:textId="77777777" w:rsidR="00865B87" w:rsidRPr="00475373" w:rsidRDefault="00865B87" w:rsidP="00865B87">
      <w:pPr>
        <w:pStyle w:val="Paragrafoelenco"/>
        <w:numPr>
          <w:ilvl w:val="0"/>
          <w:numId w:val="8"/>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sz w:val="24"/>
          <w:szCs w:val="24"/>
        </w:rPr>
        <w:t>Gesù, Pietro ti amava di amore sincero ma questo non è bastato, nell’ora della prova per dimostrarsi vero apostolo del Condannato. Tutti sappiamo seguire chi viene esaltato nella gloria, pochi quelli che restano fedeli a chi viene umiliato, disprezzato, condannato …</w:t>
      </w:r>
    </w:p>
    <w:p w14:paraId="431BBB3A" w14:textId="77777777" w:rsidR="00865B87" w:rsidRPr="00475373" w:rsidRDefault="00865B87" w:rsidP="00865B87">
      <w:pPr>
        <w:pStyle w:val="Paragrafoelenco"/>
        <w:numPr>
          <w:ilvl w:val="0"/>
          <w:numId w:val="8"/>
        </w:numPr>
        <w:spacing w:after="0" w:line="240" w:lineRule="atLeast"/>
        <w:ind w:left="284" w:hanging="284"/>
        <w:jc w:val="both"/>
        <w:rPr>
          <w:rFonts w:ascii="Times New Roman" w:hAnsi="Times New Roman" w:cs="Times New Roman"/>
          <w:b/>
          <w:bCs/>
          <w:sz w:val="24"/>
          <w:szCs w:val="24"/>
        </w:rPr>
      </w:pPr>
      <w:r w:rsidRPr="00475373">
        <w:rPr>
          <w:rFonts w:ascii="Times New Roman" w:hAnsi="Times New Roman" w:cs="Times New Roman"/>
          <w:b/>
          <w:bCs/>
          <w:sz w:val="24"/>
          <w:szCs w:val="24"/>
        </w:rPr>
        <w:t>Gesù, concedi a Papa Leone la grazia di esserti fedele anche se i cosiddetti grandi del mondo non sanno apprezzare la Tua sapienza, la Tua provvidenza, e pensano di essere loro quelli che governeranno il mondo secondo criteri sicuramente fallimentari.</w:t>
      </w:r>
    </w:p>
    <w:p w14:paraId="19EA80E1" w14:textId="77777777" w:rsidR="00865B87" w:rsidRPr="00475373" w:rsidRDefault="00865B87" w:rsidP="00865B87">
      <w:pPr>
        <w:pStyle w:val="Paragrafoelenco"/>
        <w:numPr>
          <w:ilvl w:val="0"/>
          <w:numId w:val="8"/>
        </w:numPr>
        <w:spacing w:after="0" w:line="240" w:lineRule="atLeast"/>
        <w:ind w:left="284" w:hanging="284"/>
        <w:jc w:val="both"/>
        <w:rPr>
          <w:rFonts w:ascii="Times New Roman" w:hAnsi="Times New Roman" w:cs="Times New Roman"/>
          <w:b/>
          <w:bCs/>
          <w:sz w:val="24"/>
          <w:szCs w:val="24"/>
        </w:rPr>
      </w:pPr>
      <w:r w:rsidRPr="00475373">
        <w:rPr>
          <w:rFonts w:ascii="Times New Roman" w:hAnsi="Times New Roman" w:cs="Times New Roman"/>
          <w:sz w:val="24"/>
          <w:szCs w:val="24"/>
        </w:rPr>
        <w:t>Noi sappiamo, Gesù che la regia del mondo non sta su questa terra ma in cielo e Tu ne sei il regista, ma noi vogliamo che Tu assista il Papa che deve governare spiritualmente a nome Tuo questo mondo stordito di parole, illuso e deluso ma sempre scettico nell’aderire alla fede.</w:t>
      </w:r>
    </w:p>
    <w:p w14:paraId="545F054A" w14:textId="77777777" w:rsidR="00865B87" w:rsidRPr="00475373" w:rsidRDefault="00865B87" w:rsidP="00865B87">
      <w:pPr>
        <w:pStyle w:val="Paragrafoelenco"/>
        <w:numPr>
          <w:ilvl w:val="0"/>
          <w:numId w:val="8"/>
        </w:numPr>
        <w:spacing w:after="0" w:line="240" w:lineRule="atLeast"/>
        <w:ind w:left="284" w:hanging="284"/>
        <w:jc w:val="both"/>
        <w:rPr>
          <w:rFonts w:ascii="Times New Roman" w:hAnsi="Times New Roman" w:cs="Times New Roman"/>
          <w:b/>
          <w:bCs/>
          <w:sz w:val="24"/>
          <w:szCs w:val="24"/>
        </w:rPr>
      </w:pPr>
      <w:r w:rsidRPr="00475373">
        <w:rPr>
          <w:rFonts w:ascii="Times New Roman" w:hAnsi="Times New Roman" w:cs="Times New Roman"/>
          <w:b/>
          <w:bCs/>
          <w:sz w:val="24"/>
          <w:szCs w:val="24"/>
        </w:rPr>
        <w:t>Gesù buono rendici saggi della Tua sapienza, rendici sale che insaporisce e preserva la vita, lievito che fermenta la pasta inerte e la facci diventare pane fragrante per la fame dei poveri, ostie pure inserite nel tuo sacrificio. Amen.</w:t>
      </w:r>
    </w:p>
    <w:p w14:paraId="5C5AC1A5" w14:textId="77777777" w:rsidR="00865B87" w:rsidRPr="00475373" w:rsidRDefault="00865B87" w:rsidP="00865B87">
      <w:pPr>
        <w:spacing w:after="0" w:line="240" w:lineRule="atLeast"/>
        <w:jc w:val="both"/>
        <w:rPr>
          <w:rFonts w:ascii="Times New Roman" w:hAnsi="Times New Roman" w:cs="Times New Roman"/>
          <w:b/>
          <w:bCs/>
          <w:sz w:val="24"/>
          <w:szCs w:val="24"/>
        </w:rPr>
      </w:pPr>
    </w:p>
    <w:p w14:paraId="20C3C803" w14:textId="77777777" w:rsidR="00865B87" w:rsidRPr="00475373" w:rsidRDefault="00865B87" w:rsidP="00865B87">
      <w:pPr>
        <w:spacing w:after="0" w:line="240" w:lineRule="atLeast"/>
        <w:jc w:val="both"/>
        <w:rPr>
          <w:rFonts w:ascii="Times New Roman" w:hAnsi="Times New Roman" w:cs="Times New Roman"/>
          <w:b/>
          <w:bCs/>
          <w:sz w:val="24"/>
          <w:szCs w:val="24"/>
        </w:rPr>
      </w:pPr>
      <w:r w:rsidRPr="00475373">
        <w:rPr>
          <w:rFonts w:ascii="Times New Roman" w:hAnsi="Times New Roman" w:cs="Times New Roman"/>
          <w:sz w:val="24"/>
          <w:szCs w:val="24"/>
        </w:rPr>
        <w:t>Canto:</w:t>
      </w:r>
      <w:r w:rsidRPr="00475373">
        <w:rPr>
          <w:rFonts w:ascii="Times New Roman" w:hAnsi="Times New Roman" w:cs="Times New Roman"/>
          <w:b/>
          <w:bCs/>
          <w:sz w:val="24"/>
          <w:szCs w:val="24"/>
        </w:rPr>
        <w:t xml:space="preserve"> Ti seguirò</w:t>
      </w:r>
    </w:p>
    <w:p w14:paraId="5F7A3C02" w14:textId="77777777" w:rsidR="00865B87" w:rsidRPr="00475373" w:rsidRDefault="00865B87" w:rsidP="00865B87">
      <w:pPr>
        <w:spacing w:after="0" w:line="240" w:lineRule="atLeast"/>
        <w:jc w:val="center"/>
        <w:rPr>
          <w:rFonts w:ascii="Times New Roman" w:hAnsi="Times New Roman" w:cs="Times New Roman"/>
          <w:b/>
          <w:bCs/>
          <w:sz w:val="24"/>
          <w:szCs w:val="24"/>
        </w:rPr>
      </w:pPr>
      <w:r w:rsidRPr="00475373">
        <w:rPr>
          <w:rFonts w:ascii="Times New Roman" w:hAnsi="Times New Roman" w:cs="Times New Roman"/>
          <w:b/>
          <w:bCs/>
          <w:sz w:val="24"/>
          <w:szCs w:val="24"/>
        </w:rPr>
        <w:t>DAGLI SCRITTI DI MADRE SPERANZA</w:t>
      </w:r>
    </w:p>
    <w:p w14:paraId="6F5D0E5D" w14:textId="77777777" w:rsidR="00865B87" w:rsidRPr="00475373" w:rsidRDefault="00865B87" w:rsidP="00865B87">
      <w:pPr>
        <w:spacing w:after="0" w:line="240" w:lineRule="atLeast"/>
        <w:jc w:val="center"/>
        <w:rPr>
          <w:rFonts w:ascii="Times New Roman" w:hAnsi="Times New Roman" w:cs="Times New Roman"/>
          <w:sz w:val="24"/>
          <w:szCs w:val="24"/>
        </w:rPr>
      </w:pPr>
      <w:r w:rsidRPr="00475373">
        <w:rPr>
          <w:rFonts w:ascii="Times New Roman" w:hAnsi="Times New Roman" w:cs="Times New Roman"/>
          <w:sz w:val="24"/>
          <w:szCs w:val="24"/>
        </w:rPr>
        <w:t>Nel 25º anniversario della fondazione delle EAM, El Pan 15, 8-9</w:t>
      </w:r>
    </w:p>
    <w:p w14:paraId="041E833D"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[8] […] Dobbiamo essere fedeli imitatori del buon Gesù, il quale, per amore dell'uomo miserabile, non badò ad alcuna sofferenza fino a morire nudo su una croce. Dobbiamo sforzarci di copiare e far risplendere in noi l'esempio del nostro divino Maestro, esempio di amore al prossimo, carità, abnegazione e sacrificio. Impegniamoci con la massima sollecitudine a riprodurre in noi le lezioni, (fino ad oggi da noi poco meditate) di umiltà, carità, mansuetudine, obbedienza, pazienza e abnegazione del nostro divino Maestro e, tutti uniti nella carità e nell'amore, gettiamo nell'abisso dell'oblio i nostri risentimenti, perdonando di cuore, e ricordandoci bene che il nostro distintivo è la carità. Ricordiamo con frequenza anche il motivo che spinse il buon Gesù, quando stava per morire, a manifestare all'uomo la sete che lo tormentava, pur sapendo che ciò gli avrebbe procurato nuove sofferenze. La causa fu che il suo cuore anelava soltanto a soffrire perché voleva che la Redenzione superasse la nostra malizia e, bevendo Egli l'amaro aceto dei nostri peccati, voleva donare a noi il vino soavissimo del suo preziosissimo Sangue.</w:t>
      </w:r>
    </w:p>
    <w:p w14:paraId="219D5B88" w14:textId="77777777" w:rsidR="00865B87" w:rsidRPr="00475373" w:rsidRDefault="00865B87" w:rsidP="00865B87">
      <w:pPr>
        <w:spacing w:after="0" w:line="240" w:lineRule="atLeast"/>
        <w:jc w:val="center"/>
        <w:rPr>
          <w:rFonts w:ascii="Times New Roman" w:hAnsi="Times New Roman" w:cs="Times New Roman"/>
          <w:b/>
          <w:bCs/>
          <w:sz w:val="24"/>
          <w:szCs w:val="24"/>
        </w:rPr>
      </w:pPr>
      <w:r w:rsidRPr="00475373">
        <w:rPr>
          <w:rFonts w:ascii="Times New Roman" w:hAnsi="Times New Roman" w:cs="Times New Roman"/>
          <w:b/>
          <w:bCs/>
          <w:sz w:val="24"/>
          <w:szCs w:val="24"/>
        </w:rPr>
        <w:t>Statuto Laici Amore Misericordioso, art. 10</w:t>
      </w:r>
    </w:p>
    <w:p w14:paraId="2CCD35DE"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"Tutto per amore" è stato il motto di Madre Speranza. Ogni membro, facendolo proprio, prende coscienza che tutto è grazia da parte di Dio e quindi è chiamato ad essere strumento di misericordia attraverso l’accoglienza, il perdono, la gratuità, la benevolenza, la carità operosa, disinteressata e generosa.</w:t>
      </w:r>
    </w:p>
    <w:p w14:paraId="579847BC" w14:textId="77777777" w:rsidR="00865B87" w:rsidRPr="00475373" w:rsidRDefault="00865B87" w:rsidP="00865B87">
      <w:pPr>
        <w:spacing w:after="0" w:line="240" w:lineRule="atLeast"/>
        <w:jc w:val="center"/>
        <w:rPr>
          <w:rFonts w:ascii="Times New Roman" w:hAnsi="Times New Roman" w:cs="Times New Roman"/>
          <w:b/>
          <w:bCs/>
          <w:sz w:val="24"/>
          <w:szCs w:val="24"/>
        </w:rPr>
      </w:pPr>
      <w:r w:rsidRPr="00475373">
        <w:rPr>
          <w:rFonts w:ascii="Times New Roman" w:hAnsi="Times New Roman" w:cs="Times New Roman"/>
          <w:b/>
          <w:bCs/>
          <w:sz w:val="24"/>
          <w:szCs w:val="24"/>
        </w:rPr>
        <w:t>Regolamento Laici Amore Misericordioso, art. 47</w:t>
      </w:r>
    </w:p>
    <w:p w14:paraId="0804D915"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§2. La cura spirituale dell’Associazione è dovere anzitutto dei Superiori maggiori delle due Congregazioni dei Figli e delle Ancelle dell’Amore Misericordioso. Ad essi spetta garantire la </w:t>
      </w:r>
      <w:r w:rsidRPr="00475373">
        <w:rPr>
          <w:rFonts w:ascii="Times New Roman" w:hAnsi="Times New Roman" w:cs="Times New Roman"/>
          <w:sz w:val="24"/>
          <w:szCs w:val="24"/>
        </w:rPr>
        <w:lastRenderedPageBreak/>
        <w:t>fedeltà dell’Associazione al carisma e quindi alla spiritualità e la missione dell’Amore Misericordioso, la comunione con la Chiesa e l’unione con la Famiglia dell’Amore Misericordioso, valori che rappresentano per i LAM un impegno di vita.</w:t>
      </w:r>
    </w:p>
    <w:p w14:paraId="5D6501CD" w14:textId="77777777" w:rsidR="00865B87" w:rsidRPr="007D55E5" w:rsidRDefault="00865B87" w:rsidP="00865B87">
      <w:pPr>
        <w:spacing w:after="0" w:line="240" w:lineRule="atLeast"/>
        <w:jc w:val="center"/>
        <w:rPr>
          <w:rFonts w:ascii="Times New Roman" w:hAnsi="Times New Roman" w:cs="Times New Roman"/>
          <w:b/>
          <w:bCs/>
          <w:sz w:val="16"/>
          <w:szCs w:val="16"/>
        </w:rPr>
      </w:pPr>
    </w:p>
    <w:p w14:paraId="114870C5" w14:textId="09126D65" w:rsidR="00865B87" w:rsidRPr="00475373" w:rsidRDefault="00865B87" w:rsidP="00865B87">
      <w:pPr>
        <w:spacing w:after="0" w:line="240" w:lineRule="atLeast"/>
        <w:jc w:val="center"/>
        <w:rPr>
          <w:rFonts w:ascii="Times New Roman" w:hAnsi="Times New Roman" w:cs="Times New Roman"/>
          <w:b/>
          <w:bCs/>
          <w:sz w:val="24"/>
          <w:szCs w:val="24"/>
        </w:rPr>
      </w:pPr>
      <w:r w:rsidRPr="00475373">
        <w:rPr>
          <w:rFonts w:ascii="Times New Roman" w:hAnsi="Times New Roman" w:cs="Times New Roman"/>
          <w:b/>
          <w:bCs/>
          <w:sz w:val="24"/>
          <w:szCs w:val="24"/>
        </w:rPr>
        <w:t>PREGHIERA LITANICA CON LE PAROLE DI</w:t>
      </w:r>
      <w:r w:rsidR="002D6F31">
        <w:rPr>
          <w:rFonts w:ascii="Times New Roman" w:hAnsi="Times New Roman" w:cs="Times New Roman"/>
          <w:b/>
          <w:bCs/>
          <w:sz w:val="24"/>
          <w:szCs w:val="24"/>
        </w:rPr>
        <w:t xml:space="preserve"> </w:t>
      </w:r>
      <w:r w:rsidRPr="00475373">
        <w:rPr>
          <w:rFonts w:ascii="Times New Roman" w:hAnsi="Times New Roman" w:cs="Times New Roman"/>
          <w:b/>
          <w:bCs/>
          <w:sz w:val="24"/>
          <w:szCs w:val="24"/>
        </w:rPr>
        <w:t>MADRE SPERANZA</w:t>
      </w:r>
    </w:p>
    <w:p w14:paraId="231ADEC7" w14:textId="7AFE3F72" w:rsidR="00865B87" w:rsidRPr="00475373" w:rsidRDefault="00865B87" w:rsidP="00865B87">
      <w:pPr>
        <w:pStyle w:val="Paragrafoelenco"/>
        <w:numPr>
          <w:ilvl w:val="0"/>
          <w:numId w:val="9"/>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sz w:val="24"/>
          <w:szCs w:val="24"/>
        </w:rPr>
        <w:t xml:space="preserve">“Siamo stati fatti gli uni per gli altri e viviamo gli uni negli altri, essendo in noi qualcosa degli altri e negli altri qualcosa di nostro. Quello che degli altri è in noi è la loro vita, e quello che di nostro è in essi è la nostra vita; le nostre vite si compenetrano e si identificano più o meno, secondo ciò che si riceve e si dà. </w:t>
      </w:r>
    </w:p>
    <w:p w14:paraId="58E14E62" w14:textId="77777777" w:rsidR="00865B87" w:rsidRPr="00475373" w:rsidRDefault="00865B87" w:rsidP="00865B87">
      <w:pPr>
        <w:pStyle w:val="Paragrafoelenco"/>
        <w:numPr>
          <w:ilvl w:val="0"/>
          <w:numId w:val="9"/>
        </w:numPr>
        <w:spacing w:after="0" w:line="240" w:lineRule="atLeast"/>
        <w:ind w:left="284" w:hanging="284"/>
        <w:jc w:val="both"/>
        <w:rPr>
          <w:rFonts w:ascii="Times New Roman" w:hAnsi="Times New Roman" w:cs="Times New Roman"/>
          <w:b/>
          <w:bCs/>
          <w:sz w:val="24"/>
          <w:szCs w:val="24"/>
        </w:rPr>
      </w:pPr>
      <w:r w:rsidRPr="00475373">
        <w:rPr>
          <w:rFonts w:ascii="Times New Roman" w:hAnsi="Times New Roman" w:cs="Times New Roman"/>
          <w:b/>
          <w:bCs/>
          <w:sz w:val="24"/>
          <w:szCs w:val="24"/>
        </w:rPr>
        <w:t>Gesù, ma io mi sento parte vive dei miei fratelli di fede? Dono loro un esempio di vita conforme al carisma dell’Amore Misericordioso, che loro possono imitare o li scandalizzo con le mie chiusure, le mie intransigenze, le mie idee che sanno di mondo?</w:t>
      </w:r>
    </w:p>
    <w:p w14:paraId="5688FA7D" w14:textId="311FB1B6" w:rsidR="00865B87" w:rsidRPr="00475373" w:rsidRDefault="00865B87" w:rsidP="00865B87">
      <w:pPr>
        <w:pStyle w:val="Paragrafoelenco"/>
        <w:numPr>
          <w:ilvl w:val="0"/>
          <w:numId w:val="9"/>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sz w:val="24"/>
          <w:szCs w:val="24"/>
        </w:rPr>
        <w:t>Quello che noi riceviamo dalla Congregazione, dai superiori, dalle sorelle e dai benefattori è una parte della loro vita, e quello che noi diamo a coloro per i quali ci sacrifichiamo è come una parte della nostra vita. Nell'eternità nulla di ciò che è vita perisce; tutto si dilata e aumenta.</w:t>
      </w:r>
    </w:p>
    <w:p w14:paraId="5FFE7509" w14:textId="77777777" w:rsidR="00865B87" w:rsidRPr="00475373" w:rsidRDefault="00865B87" w:rsidP="00865B87">
      <w:pPr>
        <w:pStyle w:val="Paragrafoelenco"/>
        <w:numPr>
          <w:ilvl w:val="0"/>
          <w:numId w:val="9"/>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b/>
          <w:bCs/>
          <w:sz w:val="24"/>
          <w:szCs w:val="24"/>
        </w:rPr>
        <w:t>Gesù, insegnaci la gratitudine per tutto il bene che riceviamo dal buon esempio dei fratelli.</w:t>
      </w:r>
    </w:p>
    <w:p w14:paraId="3FDCBC20" w14:textId="77777777" w:rsidR="00865B87" w:rsidRPr="00475373" w:rsidRDefault="00865B87" w:rsidP="00865B87">
      <w:pPr>
        <w:pStyle w:val="Paragrafoelenco"/>
        <w:numPr>
          <w:ilvl w:val="0"/>
          <w:numId w:val="9"/>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sz w:val="24"/>
          <w:szCs w:val="24"/>
        </w:rPr>
        <w:t>Così avviene dei vincoli con i nostri genitori, che tanto hanno fatto per educarci; così dei legami con i nostri superiori che ci hanno guidato, corretto e formato, e dei legami con le nostre sorelle che con i loro esempi e consigli ci hanno incoraggiato e allontanato dal male.</w:t>
      </w:r>
    </w:p>
    <w:p w14:paraId="1229FA02" w14:textId="77777777" w:rsidR="00865B87" w:rsidRPr="00475373" w:rsidRDefault="00865B87" w:rsidP="00865B87">
      <w:pPr>
        <w:pStyle w:val="Paragrafoelenco"/>
        <w:numPr>
          <w:ilvl w:val="0"/>
          <w:numId w:val="9"/>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b/>
          <w:bCs/>
          <w:sz w:val="24"/>
          <w:szCs w:val="24"/>
        </w:rPr>
        <w:t>Per tutti questi doni immeritati, noi di ringraziamo, Signore.</w:t>
      </w:r>
    </w:p>
    <w:p w14:paraId="6F68E528" w14:textId="77777777" w:rsidR="00865B87" w:rsidRPr="00475373" w:rsidRDefault="00865B87" w:rsidP="00865B87">
      <w:pPr>
        <w:pStyle w:val="Paragrafoelenco"/>
        <w:numPr>
          <w:ilvl w:val="0"/>
          <w:numId w:val="9"/>
        </w:numPr>
        <w:spacing w:after="0" w:line="240" w:lineRule="atLeast"/>
        <w:ind w:left="284" w:hanging="284"/>
        <w:jc w:val="both"/>
        <w:rPr>
          <w:rFonts w:ascii="Times New Roman" w:hAnsi="Times New Roman" w:cs="Times New Roman"/>
          <w:sz w:val="24"/>
          <w:szCs w:val="24"/>
        </w:rPr>
      </w:pPr>
      <w:r w:rsidRPr="00475373">
        <w:rPr>
          <w:rFonts w:ascii="Times New Roman" w:hAnsi="Times New Roman" w:cs="Times New Roman"/>
          <w:sz w:val="24"/>
          <w:szCs w:val="24"/>
        </w:rPr>
        <w:t xml:space="preserve">Se noi sappiamo sacrificarci, quanti legami intrecceremo con le anime alle quali avremo comunicato un aumento di vita con le nostre preghiere, penitenze, parole, buoni esempi, sacrifici, attenzioni e tutta la nostra attività! I segreti e i particolari di questa donazione della vita, figlie mie, saranno proclamati nel giudizio universale come motivo e fonte di eterna beatitudine. </w:t>
      </w:r>
    </w:p>
    <w:p w14:paraId="262C25D8" w14:textId="7E106FD5" w:rsidR="00865B87" w:rsidRPr="00475373" w:rsidRDefault="00865B87" w:rsidP="00865B87">
      <w:pPr>
        <w:pStyle w:val="Paragrafoelenco"/>
        <w:numPr>
          <w:ilvl w:val="0"/>
          <w:numId w:val="9"/>
        </w:numPr>
        <w:spacing w:after="0" w:line="240" w:lineRule="atLeast"/>
        <w:ind w:left="284" w:hanging="284"/>
        <w:jc w:val="both"/>
        <w:rPr>
          <w:rFonts w:ascii="Times New Roman" w:hAnsi="Times New Roman" w:cs="Times New Roman"/>
          <w:b/>
          <w:bCs/>
          <w:sz w:val="24"/>
          <w:szCs w:val="24"/>
        </w:rPr>
      </w:pPr>
      <w:r w:rsidRPr="00475373">
        <w:rPr>
          <w:rFonts w:ascii="Times New Roman" w:hAnsi="Times New Roman" w:cs="Times New Roman"/>
          <w:b/>
          <w:bCs/>
          <w:sz w:val="24"/>
          <w:szCs w:val="24"/>
        </w:rPr>
        <w:t xml:space="preserve">Signore, fa’ che in quel giorno solenne, io non sia fra i capri ma tra le pecorelle fedeli. </w:t>
      </w:r>
    </w:p>
    <w:p w14:paraId="06B4A21E" w14:textId="33F76A6F" w:rsidR="00865B87" w:rsidRPr="00475373" w:rsidRDefault="00865B87" w:rsidP="000E6D9F">
      <w:pPr>
        <w:pStyle w:val="Paragrafoelenco"/>
        <w:numPr>
          <w:ilvl w:val="0"/>
          <w:numId w:val="9"/>
        </w:numPr>
        <w:spacing w:after="0" w:line="240" w:lineRule="atLeast"/>
        <w:ind w:left="284" w:hanging="284"/>
        <w:jc w:val="both"/>
        <w:rPr>
          <w:rFonts w:ascii="Times New Roman" w:hAnsi="Times New Roman" w:cs="Times New Roman"/>
          <w:b/>
          <w:bCs/>
          <w:sz w:val="24"/>
          <w:szCs w:val="24"/>
        </w:rPr>
      </w:pPr>
      <w:r w:rsidRPr="00475373">
        <w:rPr>
          <w:rFonts w:ascii="Times New Roman" w:hAnsi="Times New Roman" w:cs="Times New Roman"/>
          <w:sz w:val="24"/>
          <w:szCs w:val="24"/>
        </w:rPr>
        <w:t xml:space="preserve">Ripetiamo molte volte al giorno: </w:t>
      </w:r>
      <w:r w:rsidRPr="00475373">
        <w:rPr>
          <w:rFonts w:ascii="Times New Roman" w:hAnsi="Times New Roman" w:cs="Times New Roman"/>
          <w:b/>
          <w:bCs/>
          <w:sz w:val="24"/>
          <w:szCs w:val="24"/>
        </w:rPr>
        <w:t>"Dio mio, ti ringraziamo per averci unito in questo modo per l'eternità e perché ci fai vivere così, gli uni negli altri e tutti uniti a Te!".</w:t>
      </w:r>
    </w:p>
    <w:p w14:paraId="5ABC19C9" w14:textId="77777777" w:rsidR="00865B87" w:rsidRPr="007D55E5" w:rsidRDefault="00865B87" w:rsidP="00865B87">
      <w:pPr>
        <w:spacing w:after="0" w:line="240" w:lineRule="atLeast"/>
        <w:jc w:val="center"/>
        <w:rPr>
          <w:rFonts w:ascii="Times New Roman" w:hAnsi="Times New Roman" w:cs="Times New Roman"/>
          <w:sz w:val="16"/>
          <w:szCs w:val="16"/>
        </w:rPr>
      </w:pPr>
    </w:p>
    <w:p w14:paraId="7D361965" w14:textId="77777777" w:rsidR="00865B87" w:rsidRPr="00475373" w:rsidRDefault="00865B87" w:rsidP="00865B87">
      <w:pPr>
        <w:spacing w:after="0" w:line="240" w:lineRule="atLeast"/>
        <w:jc w:val="center"/>
        <w:rPr>
          <w:rFonts w:ascii="Times New Roman" w:hAnsi="Times New Roman" w:cs="Times New Roman"/>
          <w:b/>
          <w:bCs/>
          <w:sz w:val="24"/>
          <w:szCs w:val="24"/>
        </w:rPr>
      </w:pPr>
      <w:r w:rsidRPr="00475373">
        <w:rPr>
          <w:rFonts w:ascii="Times New Roman" w:hAnsi="Times New Roman" w:cs="Times New Roman"/>
          <w:b/>
          <w:bCs/>
          <w:sz w:val="24"/>
          <w:szCs w:val="24"/>
        </w:rPr>
        <w:t>Spazio per la preghiera personale</w:t>
      </w:r>
    </w:p>
    <w:p w14:paraId="1F792EAE" w14:textId="77777777" w:rsidR="00865B87" w:rsidRPr="007D55E5" w:rsidRDefault="00865B87" w:rsidP="00865B87">
      <w:pPr>
        <w:spacing w:after="0" w:line="240" w:lineRule="atLeast"/>
        <w:jc w:val="center"/>
        <w:rPr>
          <w:rFonts w:ascii="Times New Roman" w:hAnsi="Times New Roman" w:cs="Times New Roman"/>
          <w:b/>
          <w:bCs/>
          <w:sz w:val="16"/>
          <w:szCs w:val="16"/>
        </w:rPr>
      </w:pPr>
    </w:p>
    <w:p w14:paraId="07008DC6" w14:textId="77777777" w:rsidR="00865B87" w:rsidRPr="00475373" w:rsidRDefault="00865B87" w:rsidP="00865B87">
      <w:pPr>
        <w:spacing w:after="0" w:line="240" w:lineRule="atLeast"/>
        <w:jc w:val="both"/>
        <w:rPr>
          <w:rFonts w:ascii="Times New Roman" w:hAnsi="Times New Roman" w:cs="Times New Roman"/>
          <w:b/>
          <w:bCs/>
          <w:sz w:val="24"/>
          <w:szCs w:val="24"/>
        </w:rPr>
      </w:pPr>
      <w:r w:rsidRPr="00475373">
        <w:rPr>
          <w:rFonts w:ascii="Times New Roman" w:hAnsi="Times New Roman" w:cs="Times New Roman"/>
          <w:sz w:val="24"/>
          <w:szCs w:val="24"/>
        </w:rPr>
        <w:t xml:space="preserve">Ad ogni invocazione diciamo: </w:t>
      </w:r>
      <w:r w:rsidRPr="00475373">
        <w:rPr>
          <w:rFonts w:ascii="Times New Roman" w:hAnsi="Times New Roman" w:cs="Times New Roman"/>
          <w:b/>
          <w:bCs/>
          <w:sz w:val="24"/>
          <w:szCs w:val="24"/>
        </w:rPr>
        <w:t>Signore, rendici degni di Te</w:t>
      </w:r>
    </w:p>
    <w:p w14:paraId="3B4BA020" w14:textId="77777777" w:rsidR="00865B87" w:rsidRPr="007D55E5" w:rsidRDefault="00865B87" w:rsidP="00865B87">
      <w:pPr>
        <w:spacing w:after="0" w:line="240" w:lineRule="atLeast"/>
        <w:jc w:val="both"/>
        <w:rPr>
          <w:rFonts w:ascii="Times New Roman" w:hAnsi="Times New Roman" w:cs="Times New Roman"/>
          <w:b/>
          <w:bCs/>
          <w:sz w:val="16"/>
          <w:szCs w:val="16"/>
        </w:rPr>
      </w:pPr>
    </w:p>
    <w:p w14:paraId="5F4AB222" w14:textId="77777777" w:rsidR="00865B87" w:rsidRPr="00475373" w:rsidRDefault="00865B87" w:rsidP="00865B87">
      <w:pPr>
        <w:spacing w:after="0" w:line="240" w:lineRule="atLeast"/>
        <w:jc w:val="center"/>
        <w:rPr>
          <w:rFonts w:ascii="Times New Roman" w:hAnsi="Times New Roman" w:cs="Times New Roman"/>
          <w:b/>
          <w:bCs/>
          <w:sz w:val="24"/>
          <w:szCs w:val="24"/>
        </w:rPr>
      </w:pPr>
      <w:r w:rsidRPr="00475373">
        <w:rPr>
          <w:rFonts w:ascii="Times New Roman" w:hAnsi="Times New Roman" w:cs="Times New Roman"/>
          <w:b/>
          <w:bCs/>
          <w:sz w:val="24"/>
          <w:szCs w:val="24"/>
        </w:rPr>
        <w:t>***************************</w:t>
      </w:r>
    </w:p>
    <w:p w14:paraId="4FA09945" w14:textId="2D6BDBFC" w:rsidR="00865B87" w:rsidRPr="00475373" w:rsidRDefault="00865B87" w:rsidP="00865B87">
      <w:pPr>
        <w:spacing w:after="0" w:line="240" w:lineRule="atLeast"/>
        <w:jc w:val="both"/>
        <w:rPr>
          <w:rFonts w:ascii="Times New Roman" w:hAnsi="Times New Roman" w:cs="Times New Roman"/>
          <w:b/>
          <w:bCs/>
          <w:sz w:val="24"/>
          <w:szCs w:val="24"/>
        </w:rPr>
      </w:pPr>
      <w:r w:rsidRPr="00475373">
        <w:rPr>
          <w:rFonts w:ascii="Times New Roman" w:hAnsi="Times New Roman" w:cs="Times New Roman"/>
          <w:sz w:val="24"/>
          <w:szCs w:val="24"/>
        </w:rPr>
        <w:t xml:space="preserve">Concludiamo con la preghiera di Gesù: </w:t>
      </w:r>
      <w:r w:rsidRPr="00475373">
        <w:rPr>
          <w:rFonts w:ascii="Times New Roman" w:hAnsi="Times New Roman" w:cs="Times New Roman"/>
          <w:b/>
          <w:bCs/>
          <w:sz w:val="24"/>
          <w:szCs w:val="24"/>
        </w:rPr>
        <w:t>Padre nostro …</w:t>
      </w:r>
    </w:p>
    <w:p w14:paraId="5F24BA84" w14:textId="77777777" w:rsidR="00865B87" w:rsidRPr="007D55E5" w:rsidRDefault="00865B87" w:rsidP="00865B87">
      <w:pPr>
        <w:spacing w:after="0" w:line="240" w:lineRule="atLeast"/>
        <w:jc w:val="both"/>
        <w:rPr>
          <w:rFonts w:ascii="Times New Roman" w:hAnsi="Times New Roman" w:cs="Times New Roman"/>
          <w:b/>
          <w:bCs/>
          <w:sz w:val="16"/>
          <w:szCs w:val="16"/>
        </w:rPr>
      </w:pPr>
    </w:p>
    <w:p w14:paraId="1F143A9D" w14:textId="77777777" w:rsidR="00865B87" w:rsidRPr="00475373" w:rsidRDefault="00865B87" w:rsidP="00865B87">
      <w:pPr>
        <w:spacing w:after="0" w:line="240" w:lineRule="atLeast"/>
        <w:jc w:val="both"/>
        <w:rPr>
          <w:rFonts w:ascii="Times New Roman" w:hAnsi="Times New Roman" w:cs="Times New Roman"/>
          <w:b/>
          <w:bCs/>
          <w:sz w:val="24"/>
          <w:szCs w:val="24"/>
        </w:rPr>
      </w:pPr>
      <w:r w:rsidRPr="00475373">
        <w:rPr>
          <w:rFonts w:ascii="Times New Roman" w:hAnsi="Times New Roman" w:cs="Times New Roman"/>
          <w:sz w:val="24"/>
          <w:szCs w:val="24"/>
        </w:rPr>
        <w:t>Canto eucaristico</w:t>
      </w:r>
      <w:r w:rsidRPr="00475373">
        <w:rPr>
          <w:rFonts w:ascii="Times New Roman" w:hAnsi="Times New Roman" w:cs="Times New Roman"/>
          <w:b/>
          <w:bCs/>
          <w:sz w:val="24"/>
          <w:szCs w:val="24"/>
        </w:rPr>
        <w:t>: Davanti al Re</w:t>
      </w:r>
    </w:p>
    <w:p w14:paraId="756ABA4F" w14:textId="77777777" w:rsidR="00865B87" w:rsidRPr="00475373" w:rsidRDefault="00865B87" w:rsidP="00361DD5">
      <w:pPr>
        <w:spacing w:after="0" w:line="240" w:lineRule="atLeast"/>
        <w:jc w:val="center"/>
        <w:rPr>
          <w:rFonts w:ascii="Times New Roman" w:hAnsi="Times New Roman" w:cs="Times New Roman"/>
          <w:b/>
          <w:bCs/>
          <w:sz w:val="24"/>
          <w:szCs w:val="24"/>
        </w:rPr>
      </w:pPr>
      <w:r w:rsidRPr="00475373">
        <w:rPr>
          <w:rFonts w:ascii="Times New Roman" w:hAnsi="Times New Roman" w:cs="Times New Roman"/>
          <w:b/>
          <w:bCs/>
          <w:sz w:val="24"/>
          <w:szCs w:val="24"/>
        </w:rPr>
        <w:t>Il Signore ci benedica, ci preservi da ogni male e ci conduca alla vita eterna.</w:t>
      </w:r>
    </w:p>
    <w:p w14:paraId="2C325483"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Dio sia benedetto. </w:t>
      </w:r>
    </w:p>
    <w:p w14:paraId="4F21573A"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Benedetto il suo santo nome. </w:t>
      </w:r>
    </w:p>
    <w:p w14:paraId="62B5D314" w14:textId="21E0FB9C"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Benedetto Gesù Cristo, vero Dio e vero uomo.</w:t>
      </w:r>
    </w:p>
    <w:p w14:paraId="4E962E68"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Benedetto il nome di Gesù. </w:t>
      </w:r>
    </w:p>
    <w:p w14:paraId="14A1E19D"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Benedetto il suo sacratissimo Cuore. </w:t>
      </w:r>
    </w:p>
    <w:p w14:paraId="711B8038"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Benedetto il suo preziosissimo Sangue. </w:t>
      </w:r>
    </w:p>
    <w:p w14:paraId="3960F16B"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Benedetto Gesù nel santissimo Sacramento dell'altare. </w:t>
      </w:r>
    </w:p>
    <w:p w14:paraId="746FA44B" w14:textId="4712DACE"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Benedetto lo Spirito Santo Paraclito.</w:t>
      </w:r>
    </w:p>
    <w:p w14:paraId="2D02C1DE"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Benedetta la gran Madre di Dio, Maria santissima. </w:t>
      </w:r>
    </w:p>
    <w:p w14:paraId="79FEBF03" w14:textId="571A74E1"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Benedetta la sua santa e immacolata concezione.</w:t>
      </w:r>
    </w:p>
    <w:p w14:paraId="2F8B3826"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Benedetta la sua gloriosa assunzione. </w:t>
      </w:r>
    </w:p>
    <w:p w14:paraId="1223110B"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Benedetto il nome di Maria, vergine e madre. </w:t>
      </w:r>
    </w:p>
    <w:p w14:paraId="63CE1D07" w14:textId="77777777" w:rsidR="00865B87" w:rsidRPr="00475373" w:rsidRDefault="00865B87" w:rsidP="00865B87">
      <w:pPr>
        <w:spacing w:after="0" w:line="240" w:lineRule="atLeast"/>
        <w:jc w:val="both"/>
        <w:rPr>
          <w:rFonts w:ascii="Times New Roman" w:hAnsi="Times New Roman" w:cs="Times New Roman"/>
          <w:sz w:val="24"/>
          <w:szCs w:val="24"/>
        </w:rPr>
      </w:pPr>
      <w:r w:rsidRPr="00475373">
        <w:rPr>
          <w:rFonts w:ascii="Times New Roman" w:hAnsi="Times New Roman" w:cs="Times New Roman"/>
          <w:sz w:val="24"/>
          <w:szCs w:val="24"/>
        </w:rPr>
        <w:t xml:space="preserve">Benedetto san Giuseppe, suo castissimo sposo. </w:t>
      </w:r>
    </w:p>
    <w:p w14:paraId="148662BB" w14:textId="2FB3D65E" w:rsidR="00865B87" w:rsidRPr="00475373" w:rsidRDefault="00865B87" w:rsidP="00865B87">
      <w:pPr>
        <w:spacing w:after="0" w:line="240" w:lineRule="atLeast"/>
        <w:jc w:val="both"/>
        <w:rPr>
          <w:rFonts w:ascii="Times New Roman" w:hAnsi="Times New Roman" w:cs="Times New Roman"/>
          <w:b/>
          <w:bCs/>
          <w:sz w:val="24"/>
          <w:szCs w:val="24"/>
        </w:rPr>
      </w:pPr>
      <w:r w:rsidRPr="00475373">
        <w:rPr>
          <w:rFonts w:ascii="Times New Roman" w:hAnsi="Times New Roman" w:cs="Times New Roman"/>
          <w:sz w:val="24"/>
          <w:szCs w:val="24"/>
        </w:rPr>
        <w:t>Benedetto Dio nei suoi angeli e nei suoi santi.</w:t>
      </w:r>
      <w:r w:rsidR="007D55E5">
        <w:rPr>
          <w:rFonts w:ascii="Times New Roman" w:hAnsi="Times New Roman" w:cs="Times New Roman"/>
          <w:sz w:val="24"/>
          <w:szCs w:val="24"/>
        </w:rPr>
        <w:t xml:space="preserve"> </w:t>
      </w:r>
      <w:r w:rsidRPr="00475373">
        <w:rPr>
          <w:rFonts w:ascii="Times New Roman" w:hAnsi="Times New Roman" w:cs="Times New Roman"/>
          <w:b/>
          <w:bCs/>
          <w:sz w:val="24"/>
          <w:szCs w:val="24"/>
        </w:rPr>
        <w:t>Salve Regina</w:t>
      </w:r>
    </w:p>
    <w:bookmarkEnd w:id="32"/>
    <w:p w14:paraId="6D17F317" w14:textId="77777777" w:rsidR="00A07EA2" w:rsidRDefault="00000000" w:rsidP="00A07EA2">
      <w:r>
        <w:lastRenderedPageBreak/>
        <w:pict w14:anchorId="5CE12EDB">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26" type="#_x0000_t152" style="width:461.25pt;height:63.75pt" adj="8717" fillcolor="gray" strokeweight="1pt">
            <v:fill r:id="rId35" o:title="Linee verticali ravvicinate" color2="yellow" type="pattern"/>
            <v:shadow on="t" opacity="52429f" offset="3pt"/>
            <v:textpath style="font-family:&quot;Arial Black&quot;;v-text-kern:t" trim="t" fitpath="t" xscale="f" string="Storia della Congregazione"/>
          </v:shape>
        </w:pict>
      </w:r>
    </w:p>
    <w:p w14:paraId="4AD5AEC5" w14:textId="77777777" w:rsidR="00A07EA2" w:rsidRDefault="00A07EA2" w:rsidP="00A07EA2">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11 (Continuazione)</w:t>
      </w:r>
    </w:p>
    <w:p w14:paraId="029E8753" w14:textId="77777777"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Giugno 1932</w:t>
      </w:r>
    </w:p>
    <w:p w14:paraId="16BA20C5" w14:textId="77777777"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Nonostante si fosse inaugurata la Casa di Bilbao, io stavo in casa di Pilar de </w:t>
      </w:r>
      <w:proofErr w:type="spellStart"/>
      <w:r>
        <w:rPr>
          <w:rFonts w:ascii="Times New Roman" w:hAnsi="Times New Roman" w:cs="Times New Roman"/>
          <w:sz w:val="24"/>
          <w:szCs w:val="24"/>
        </w:rPr>
        <w:t>Arratia</w:t>
      </w:r>
      <w:proofErr w:type="spellEnd"/>
      <w:r>
        <w:rPr>
          <w:rFonts w:ascii="Times New Roman" w:hAnsi="Times New Roman" w:cs="Times New Roman"/>
          <w:sz w:val="24"/>
          <w:szCs w:val="24"/>
        </w:rPr>
        <w:t>, dove rimasi alcuni giorni essendo malata.</w:t>
      </w:r>
    </w:p>
    <w:p w14:paraId="7D87E016" w14:textId="77777777" w:rsidR="00A07EA2" w:rsidRDefault="00A07EA2" w:rsidP="00A07EA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La persecuzione già cominciava anche a Bilbao ed ebbe origine dall’invidia, a cominciare dalla servitù di Pilar e dal suo confessore D. Doroteo </w:t>
      </w:r>
      <w:proofErr w:type="spellStart"/>
      <w:r>
        <w:rPr>
          <w:rFonts w:ascii="Times New Roman" w:hAnsi="Times New Roman" w:cs="Times New Roman"/>
          <w:sz w:val="24"/>
          <w:szCs w:val="24"/>
        </w:rPr>
        <w:t>Irizar</w:t>
      </w:r>
      <w:proofErr w:type="spellEnd"/>
      <w:r>
        <w:rPr>
          <w:rFonts w:ascii="Times New Roman" w:hAnsi="Times New Roman" w:cs="Times New Roman"/>
          <w:sz w:val="24"/>
          <w:szCs w:val="24"/>
        </w:rPr>
        <w:t xml:space="preserve"> e così in uno dei giorni che non potetti alzarmi a fare la comunione, per aver avuto un vomito di sangue, al chiedere la comunione a D. Doroteo </w:t>
      </w:r>
      <w:proofErr w:type="spellStart"/>
      <w:r>
        <w:rPr>
          <w:rFonts w:ascii="Times New Roman" w:hAnsi="Times New Roman" w:cs="Times New Roman"/>
          <w:sz w:val="24"/>
          <w:szCs w:val="24"/>
        </w:rPr>
        <w:t>Irìzar</w:t>
      </w:r>
      <w:proofErr w:type="spellEnd"/>
      <w:r>
        <w:rPr>
          <w:rFonts w:ascii="Times New Roman" w:hAnsi="Times New Roman" w:cs="Times New Roman"/>
          <w:sz w:val="24"/>
          <w:szCs w:val="24"/>
        </w:rPr>
        <w:t xml:space="preserve"> che aveva celebrato la Messa nella cappella di Pilar disse a lei che lui non poteva darmela. Però il buon Gesù non volle privarmi di essa e un angelo mi diede la Santissima Comunione in presenza di Pilar e dei suoi servi, che entrarono e mi trovarono distratta e videro l’ostia in aria posarsi sulla mia lingua.</w:t>
      </w:r>
    </w:p>
    <w:p w14:paraId="60AC9783" w14:textId="140FC772" w:rsidR="00A07EA2" w:rsidRDefault="00A07EA2" w:rsidP="00A07EA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Quest’angelo mi tranquillizzò dicendomi che non mi preoccupassi per il rifiuto del sacerdote che tutto era dovuto ad un’imboscata della servitù di Pilar che pensava che avrei tolto l’eredità di lei che loro desideravano e poiché D. Doroteo</w:t>
      </w:r>
      <w:r w:rsidR="00286B3F">
        <w:rPr>
          <w:rFonts w:ascii="Times New Roman" w:hAnsi="Times New Roman" w:cs="Times New Roman"/>
          <w:sz w:val="24"/>
          <w:szCs w:val="24"/>
        </w:rPr>
        <w:t>,</w:t>
      </w:r>
      <w:r>
        <w:rPr>
          <w:rFonts w:ascii="Times New Roman" w:hAnsi="Times New Roman" w:cs="Times New Roman"/>
          <w:sz w:val="24"/>
          <w:szCs w:val="24"/>
        </w:rPr>
        <w:t xml:space="preserve"> a mio giudizio</w:t>
      </w:r>
      <w:r w:rsidR="00286B3F">
        <w:rPr>
          <w:rFonts w:ascii="Times New Roman" w:hAnsi="Times New Roman" w:cs="Times New Roman"/>
          <w:sz w:val="24"/>
          <w:szCs w:val="24"/>
        </w:rPr>
        <w:t>,</w:t>
      </w:r>
      <w:r>
        <w:rPr>
          <w:rFonts w:ascii="Times New Roman" w:hAnsi="Times New Roman" w:cs="Times New Roman"/>
          <w:sz w:val="24"/>
          <w:szCs w:val="24"/>
        </w:rPr>
        <w:t xml:space="preserve"> pensava la stessa cosa non poteva vedere nessun religioso insieme a Pilar perché sapeva cosa successe al Cardinale Segura, il quale all’informarsi da D. Doroteo che Pilar mi aiutava, questo scrisse a Pilar dicendole che non si fidasse di Madre Speranza e che non smettesse di favorire le opere benefiche riconosciute dalla Chiesa, per cui Pilar lasciò di favorire una Congregazione che a lui interessava e D. Doroteo temeva che succedesse la stessa cosa a lui per cui desiderava che </w:t>
      </w:r>
      <w:r w:rsidR="002B79ED">
        <w:rPr>
          <w:rFonts w:ascii="Times New Roman" w:hAnsi="Times New Roman" w:cs="Times New Roman"/>
          <w:sz w:val="24"/>
          <w:szCs w:val="24"/>
        </w:rPr>
        <w:t>P</w:t>
      </w:r>
      <w:r>
        <w:rPr>
          <w:rFonts w:ascii="Times New Roman" w:hAnsi="Times New Roman" w:cs="Times New Roman"/>
          <w:sz w:val="24"/>
          <w:szCs w:val="24"/>
        </w:rPr>
        <w:t>ilar si disinteressasse di me per evitare il pericolo che lei spendesse con noi più che dalla scuola dell’Ave Maria, che era di Pilar e alla direzione della quale stava lui.</w:t>
      </w:r>
    </w:p>
    <w:p w14:paraId="583D6F9B" w14:textId="3C632BF1" w:rsidR="00A07EA2" w:rsidRDefault="00A07EA2" w:rsidP="00A07EA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Di questi si valse D. Doroteo per accusarmi come ambiziosa e immorale, per cui lui non poteva darmi la comunione, pensando con questo di spaventare </w:t>
      </w:r>
      <w:r w:rsidR="002B79ED">
        <w:rPr>
          <w:rFonts w:ascii="Times New Roman" w:hAnsi="Times New Roman" w:cs="Times New Roman"/>
          <w:sz w:val="24"/>
          <w:szCs w:val="24"/>
        </w:rPr>
        <w:t>P</w:t>
      </w:r>
      <w:r>
        <w:rPr>
          <w:rFonts w:ascii="Times New Roman" w:hAnsi="Times New Roman" w:cs="Times New Roman"/>
          <w:sz w:val="24"/>
          <w:szCs w:val="24"/>
        </w:rPr>
        <w:t>ilar, visto che lei è molto retta e delicata di coscienza. Questo povero sacerdote scatenò contro di me tempeste molto forti, nonostante le quali non ottenne l’intento su Pilar né di turbare la mia anima che, grazie al buon Gesù</w:t>
      </w:r>
      <w:r w:rsidR="00286B3F">
        <w:rPr>
          <w:rFonts w:ascii="Times New Roman" w:hAnsi="Times New Roman" w:cs="Times New Roman"/>
          <w:sz w:val="24"/>
          <w:szCs w:val="24"/>
        </w:rPr>
        <w:t>,</w:t>
      </w:r>
      <w:r>
        <w:rPr>
          <w:rFonts w:ascii="Times New Roman" w:hAnsi="Times New Roman" w:cs="Times New Roman"/>
          <w:sz w:val="24"/>
          <w:szCs w:val="24"/>
        </w:rPr>
        <w:t xml:space="preserve"> è inalterabile. Questa calunnia è arrivata alle orecchie delle mie figlie che si sono disgustate molto.</w:t>
      </w:r>
    </w:p>
    <w:p w14:paraId="47EF602E" w14:textId="23435025"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bufera continua ma in casa godiamo di molta pace e allegria delle mie figlie perché è grande </w:t>
      </w:r>
      <w:r w:rsidR="00286B3F">
        <w:rPr>
          <w:rFonts w:ascii="Times New Roman" w:hAnsi="Times New Roman" w:cs="Times New Roman"/>
          <w:sz w:val="24"/>
          <w:szCs w:val="24"/>
        </w:rPr>
        <w:t xml:space="preserve">il </w:t>
      </w:r>
      <w:r>
        <w:rPr>
          <w:rFonts w:ascii="Times New Roman" w:hAnsi="Times New Roman" w:cs="Times New Roman"/>
          <w:sz w:val="24"/>
          <w:szCs w:val="24"/>
        </w:rPr>
        <w:t>desiderio di santificarsi</w:t>
      </w:r>
    </w:p>
    <w:p w14:paraId="45499A81" w14:textId="6866555C"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Io, da parte mia</w:t>
      </w:r>
      <w:r w:rsidR="00286B3F">
        <w:rPr>
          <w:rFonts w:ascii="Times New Roman" w:hAnsi="Times New Roman" w:cs="Times New Roman"/>
          <w:sz w:val="24"/>
          <w:szCs w:val="24"/>
        </w:rPr>
        <w:t>,</w:t>
      </w:r>
      <w:r>
        <w:rPr>
          <w:rFonts w:ascii="Times New Roman" w:hAnsi="Times New Roman" w:cs="Times New Roman"/>
          <w:sz w:val="24"/>
          <w:szCs w:val="24"/>
        </w:rPr>
        <w:t xml:space="preserve"> cerco di evitare tutte le sofferenze alle mie figlie nascondendo loro tutto quello che possa causare loro pene e amarezze, perché non soffrano.</w:t>
      </w:r>
    </w:p>
    <w:p w14:paraId="33B91FE1" w14:textId="50446EB5"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Perché non si commettano mancanze di carità e si propaghino tra le figlie lamentele contro le persone che mi aiutano a meritare meriti davanti al Buon Gesù; ho detto loro che ogni mancanza di questa indole sarà espiata da me dandomi una buona disciplina e avendo alla porta della mia camera la colpevole mentre dura questo atto, però siccome le figlie, grazie al Buon Gesù sono buone, ho dovuto ripetere poche volte.</w:t>
      </w:r>
    </w:p>
    <w:p w14:paraId="6008CC7C" w14:textId="77777777" w:rsidR="00A07EA2" w:rsidRDefault="00A07EA2" w:rsidP="00A07EA2">
      <w:pPr>
        <w:spacing w:after="0" w:line="240" w:lineRule="atLeast"/>
        <w:jc w:val="both"/>
        <w:rPr>
          <w:rFonts w:ascii="Times New Roman" w:hAnsi="Times New Roman" w:cs="Times New Roman"/>
          <w:sz w:val="24"/>
          <w:szCs w:val="24"/>
        </w:rPr>
      </w:pPr>
    </w:p>
    <w:p w14:paraId="4C999167" w14:textId="77777777"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28 giugno 1932</w:t>
      </w:r>
    </w:p>
    <w:p w14:paraId="3A6C0CE3" w14:textId="1A83A34A"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giorno 28 giugno del 1932, andai a Madrid perché il P. </w:t>
      </w:r>
      <w:proofErr w:type="spellStart"/>
      <w:r>
        <w:rPr>
          <w:rFonts w:ascii="Times New Roman" w:hAnsi="Times New Roman" w:cs="Times New Roman"/>
          <w:sz w:val="24"/>
          <w:szCs w:val="24"/>
        </w:rPr>
        <w:t>Postius</w:t>
      </w:r>
      <w:proofErr w:type="spellEnd"/>
      <w:r>
        <w:rPr>
          <w:rFonts w:ascii="Times New Roman" w:hAnsi="Times New Roman" w:cs="Times New Roman"/>
          <w:sz w:val="24"/>
          <w:szCs w:val="24"/>
        </w:rPr>
        <w:t xml:space="preserve"> mi aveva comunicato che il Vescovo era più che mai convinto </w:t>
      </w:r>
      <w:r w:rsidR="00075280">
        <w:rPr>
          <w:rFonts w:ascii="Times New Roman" w:hAnsi="Times New Roman" w:cs="Times New Roman"/>
          <w:sz w:val="24"/>
          <w:szCs w:val="24"/>
        </w:rPr>
        <w:t>d</w:t>
      </w:r>
      <w:r>
        <w:rPr>
          <w:rFonts w:ascii="Times New Roman" w:hAnsi="Times New Roman" w:cs="Times New Roman"/>
          <w:sz w:val="24"/>
          <w:szCs w:val="24"/>
        </w:rPr>
        <w:t>el fatto che io andassi via da Madrid e che a lui sembrava dovess</w:t>
      </w:r>
      <w:r w:rsidR="00286B3F">
        <w:rPr>
          <w:rFonts w:ascii="Times New Roman" w:hAnsi="Times New Roman" w:cs="Times New Roman"/>
          <w:sz w:val="24"/>
          <w:szCs w:val="24"/>
        </w:rPr>
        <w:t>i</w:t>
      </w:r>
      <w:r>
        <w:rPr>
          <w:rFonts w:ascii="Times New Roman" w:hAnsi="Times New Roman" w:cs="Times New Roman"/>
          <w:sz w:val="24"/>
          <w:szCs w:val="24"/>
        </w:rPr>
        <w:t xml:space="preserve"> comunicarlo di nuovo al Signor Nunzio. Prima andai da P. Antonio </w:t>
      </w:r>
      <w:proofErr w:type="spellStart"/>
      <w:r>
        <w:rPr>
          <w:rFonts w:ascii="Times New Roman" w:hAnsi="Times New Roman" w:cs="Times New Roman"/>
          <w:sz w:val="24"/>
          <w:szCs w:val="24"/>
        </w:rPr>
        <w:t>Naval</w:t>
      </w:r>
      <w:proofErr w:type="spellEnd"/>
      <w:r>
        <w:rPr>
          <w:rFonts w:ascii="Times New Roman" w:hAnsi="Times New Roman" w:cs="Times New Roman"/>
          <w:sz w:val="24"/>
          <w:szCs w:val="24"/>
        </w:rPr>
        <w:t xml:space="preserve"> che mi disse che era opportuno che io comunicassi al Nunzio quello che mi aveva detto P. </w:t>
      </w:r>
      <w:proofErr w:type="spellStart"/>
      <w:r>
        <w:rPr>
          <w:rFonts w:ascii="Times New Roman" w:hAnsi="Times New Roman" w:cs="Times New Roman"/>
          <w:sz w:val="24"/>
          <w:szCs w:val="24"/>
        </w:rPr>
        <w:t>Postius</w:t>
      </w:r>
      <w:proofErr w:type="spellEnd"/>
      <w:r>
        <w:rPr>
          <w:rFonts w:ascii="Times New Roman" w:hAnsi="Times New Roman" w:cs="Times New Roman"/>
          <w:sz w:val="24"/>
          <w:szCs w:val="24"/>
        </w:rPr>
        <w:t>, perché P. Antonio, essendo confessore del Nunzio, non potermi dirmi niente rispetto a come la pensava il Nunzio, però se il Nunzio mi chiedeva cosa mi diceva P. Antonio, gli di</w:t>
      </w:r>
      <w:r w:rsidR="00286B3F">
        <w:rPr>
          <w:rFonts w:ascii="Times New Roman" w:hAnsi="Times New Roman" w:cs="Times New Roman"/>
          <w:sz w:val="24"/>
          <w:szCs w:val="24"/>
        </w:rPr>
        <w:t>ce</w:t>
      </w:r>
      <w:r>
        <w:rPr>
          <w:rFonts w:ascii="Times New Roman" w:hAnsi="Times New Roman" w:cs="Times New Roman"/>
          <w:sz w:val="24"/>
          <w:szCs w:val="24"/>
        </w:rPr>
        <w:t>ssi che il P. Antonio mi diceva che non mi dovevo muovere da Madrid.</w:t>
      </w:r>
    </w:p>
    <w:p w14:paraId="5E372C97" w14:textId="77777777"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ab/>
        <w:t>Andai a trovare il Nunzio e lui mi disse che non mi dovevo muovere da Madrid.</w:t>
      </w:r>
    </w:p>
    <w:p w14:paraId="05B68BAE" w14:textId="77777777"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24 novembre 1932</w:t>
      </w:r>
    </w:p>
    <w:p w14:paraId="47193820" w14:textId="5407EC49"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24 novembre del 1932, mi chiamò P. Antonio </w:t>
      </w:r>
      <w:proofErr w:type="spellStart"/>
      <w:r>
        <w:rPr>
          <w:rFonts w:ascii="Times New Roman" w:hAnsi="Times New Roman" w:cs="Times New Roman"/>
          <w:sz w:val="24"/>
          <w:szCs w:val="24"/>
        </w:rPr>
        <w:t>Naval</w:t>
      </w:r>
      <w:proofErr w:type="spellEnd"/>
      <w:r>
        <w:rPr>
          <w:rFonts w:ascii="Times New Roman" w:hAnsi="Times New Roman" w:cs="Times New Roman"/>
          <w:sz w:val="24"/>
          <w:szCs w:val="24"/>
        </w:rPr>
        <w:t xml:space="preserve"> per dirmi che lui aveva parlato con il Nunzio e questo gli aveva detto che gli sembrava che noi dovevamo lasciare la casa nella quale vivevamo, perché non gli sembrava salutare, soprattutto per le bimbe e siccome d’altra parte la casa di Madrid è gi</w:t>
      </w:r>
      <w:r w:rsidR="00075280">
        <w:rPr>
          <w:rFonts w:ascii="Times New Roman" w:hAnsi="Times New Roman" w:cs="Times New Roman"/>
          <w:sz w:val="24"/>
          <w:szCs w:val="24"/>
        </w:rPr>
        <w:t>à</w:t>
      </w:r>
      <w:r>
        <w:rPr>
          <w:rFonts w:ascii="Times New Roman" w:hAnsi="Times New Roman" w:cs="Times New Roman"/>
          <w:sz w:val="24"/>
          <w:szCs w:val="24"/>
        </w:rPr>
        <w:t xml:space="preserve"> approvata dal governo come Associazione Civile a lui sembrava fosse giunto il momento che dovessero lavorare, dato che alle religiose ponevano mille ostacoli per insegnare e a noi, come Associazione Civile eravamo autorizzate ufficialmente per farlo, cosa che ha fatto montare  molto più in collera il Vescovo, leggendo nella gazzetta ufficiale questa terribile notizia, tanto favorevole alla diabolica Associazione e di tanto dolore per lui, perché se avesse saputo che questa diabolica M, Speranza sarebbe andata al Governo, lo avrebbe fatto lui prima, per impedirlo, sicuro che lo avrebbe ottenuto, però oggi, dice il Vescovo che gli hanno risposto che già non si poteva fare niente, questa Associazione stava approvata tutto in regola ufficialmente.</w:t>
      </w:r>
    </w:p>
    <w:p w14:paraId="2D8AFA05" w14:textId="77777777"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Al P. Antonio si notava un’allegria grande al vedere il trionfo dell’Associazione e l’astuzia del Buon Gesù per ottenerlo.</w:t>
      </w:r>
    </w:p>
    <w:p w14:paraId="47A655DA" w14:textId="43B65690"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P. Antonio mi ha detto che il Nunzio aveva avuto un’intervista con la contessa di </w:t>
      </w:r>
      <w:proofErr w:type="spellStart"/>
      <w:r>
        <w:rPr>
          <w:rFonts w:ascii="Times New Roman" w:hAnsi="Times New Roman" w:cs="Times New Roman"/>
          <w:sz w:val="24"/>
          <w:szCs w:val="24"/>
        </w:rPr>
        <w:t>Fuensalida</w:t>
      </w:r>
      <w:proofErr w:type="spellEnd"/>
      <w:r>
        <w:rPr>
          <w:rFonts w:ascii="Times New Roman" w:hAnsi="Times New Roman" w:cs="Times New Roman"/>
          <w:sz w:val="24"/>
          <w:szCs w:val="24"/>
        </w:rPr>
        <w:t xml:space="preserve"> e che lei e il Marchese di Zahara erano disposti ad aiutarmi per poter aprire il prima possibile un buon collegio e che il marchese gli aveva promesso che avrebbe fatto il possibile perché le case di Alfaro e Bilbao fossero riconosciute ufficialmente per l’insegnamento e che il giorno prima gli aveva detto il Marchese al Nunzio come erano a</w:t>
      </w:r>
      <w:r w:rsidR="00075280">
        <w:rPr>
          <w:rFonts w:ascii="Times New Roman" w:hAnsi="Times New Roman" w:cs="Times New Roman"/>
          <w:sz w:val="24"/>
          <w:szCs w:val="24"/>
        </w:rPr>
        <w:t>n</w:t>
      </w:r>
      <w:r>
        <w:rPr>
          <w:rFonts w:ascii="Times New Roman" w:hAnsi="Times New Roman" w:cs="Times New Roman"/>
          <w:sz w:val="24"/>
          <w:szCs w:val="24"/>
        </w:rPr>
        <w:t>date le cose circa l’esigenza di riconoscere le case di Alfaro e B</w:t>
      </w:r>
      <w:r w:rsidR="00075280">
        <w:rPr>
          <w:rFonts w:ascii="Times New Roman" w:hAnsi="Times New Roman" w:cs="Times New Roman"/>
          <w:sz w:val="24"/>
          <w:szCs w:val="24"/>
        </w:rPr>
        <w:t>il</w:t>
      </w:r>
      <w:r>
        <w:rPr>
          <w:rFonts w:ascii="Times New Roman" w:hAnsi="Times New Roman" w:cs="Times New Roman"/>
          <w:sz w:val="24"/>
          <w:szCs w:val="24"/>
        </w:rPr>
        <w:t xml:space="preserve">bao come scuole e il Presidente della regione gli aveva risposto che due giorni prima la Direttrice dell’Associazione era stata da lui per supplicarlo questa grazia e già avevano concesso e stava tutto a posto ufficialmente e che neanche lui sapeva come si fosse risolto questo problema tanto rapidamente, infatti è venuto il vescovo, dice il Presidente a supplicargli la grazia che non fosse riconosciuta questa Associazione per poter insegnare. Né riunirsi in gruppo né poter esercitare nessuna classe di attività e con pena gli ho dovuto rispondere </w:t>
      </w:r>
      <w:r w:rsidR="00075280">
        <w:rPr>
          <w:rFonts w:ascii="Times New Roman" w:hAnsi="Times New Roman" w:cs="Times New Roman"/>
          <w:sz w:val="24"/>
          <w:szCs w:val="24"/>
        </w:rPr>
        <w:t xml:space="preserve">che disgraziatamente io non potevo compiacerlo perché questa </w:t>
      </w:r>
      <w:r>
        <w:rPr>
          <w:rFonts w:ascii="Times New Roman" w:hAnsi="Times New Roman" w:cs="Times New Roman"/>
          <w:sz w:val="24"/>
          <w:szCs w:val="24"/>
        </w:rPr>
        <w:t>Associazione, senza sapere come, loro stessi l’avevano riconosciuta ufficialmente non solo per l’insegnamento nella casa di Madrid se non all’Associazione in pieno, perché senza sapere come avevano approvato</w:t>
      </w:r>
      <w:r w:rsidR="00075280">
        <w:rPr>
          <w:rFonts w:ascii="Times New Roman" w:hAnsi="Times New Roman" w:cs="Times New Roman"/>
          <w:sz w:val="24"/>
          <w:szCs w:val="24"/>
        </w:rPr>
        <w:t xml:space="preserve"> </w:t>
      </w:r>
      <w:r>
        <w:rPr>
          <w:rFonts w:ascii="Times New Roman" w:hAnsi="Times New Roman" w:cs="Times New Roman"/>
          <w:sz w:val="24"/>
          <w:szCs w:val="24"/>
        </w:rPr>
        <w:t>i su</w:t>
      </w:r>
      <w:r w:rsidR="00075280">
        <w:rPr>
          <w:rFonts w:ascii="Times New Roman" w:hAnsi="Times New Roman" w:cs="Times New Roman"/>
          <w:sz w:val="24"/>
          <w:szCs w:val="24"/>
        </w:rPr>
        <w:t>o</w:t>
      </w:r>
      <w:r>
        <w:rPr>
          <w:rFonts w:ascii="Times New Roman" w:hAnsi="Times New Roman" w:cs="Times New Roman"/>
          <w:sz w:val="24"/>
          <w:szCs w:val="24"/>
        </w:rPr>
        <w:t>i Statuti e avevano dato personalità giuridica all’Associazione e mi creda, Marchese che come amico ti dico che</w:t>
      </w:r>
      <w:r w:rsidR="00075280">
        <w:rPr>
          <w:rFonts w:ascii="Times New Roman" w:hAnsi="Times New Roman" w:cs="Times New Roman"/>
          <w:sz w:val="24"/>
          <w:szCs w:val="24"/>
        </w:rPr>
        <w:t xml:space="preserve"> </w:t>
      </w:r>
      <w:r>
        <w:rPr>
          <w:rFonts w:ascii="Times New Roman" w:hAnsi="Times New Roman" w:cs="Times New Roman"/>
          <w:sz w:val="24"/>
          <w:szCs w:val="24"/>
        </w:rPr>
        <w:t xml:space="preserve">avrei preferito dare questa soddisfazione </w:t>
      </w:r>
      <w:r w:rsidR="00075280">
        <w:rPr>
          <w:rFonts w:ascii="Times New Roman" w:hAnsi="Times New Roman" w:cs="Times New Roman"/>
          <w:sz w:val="24"/>
          <w:szCs w:val="24"/>
        </w:rPr>
        <w:t>a</w:t>
      </w:r>
      <w:r>
        <w:rPr>
          <w:rFonts w:ascii="Times New Roman" w:hAnsi="Times New Roman" w:cs="Times New Roman"/>
          <w:sz w:val="24"/>
          <w:szCs w:val="24"/>
        </w:rPr>
        <w:t xml:space="preserve">l Vescovo di Madrid, anche se non la penso come lui, per il valore che dà alla Repubblica avere questa personalità come amico, piuttosto che una Presidente di un’Associazione che non gode di stima da parte del Vescovo, </w:t>
      </w:r>
      <w:r w:rsidR="00075280">
        <w:rPr>
          <w:rFonts w:ascii="Times New Roman" w:hAnsi="Times New Roman" w:cs="Times New Roman"/>
          <w:sz w:val="24"/>
          <w:szCs w:val="24"/>
        </w:rPr>
        <w:t>p</w:t>
      </w:r>
      <w:r>
        <w:rPr>
          <w:rFonts w:ascii="Times New Roman" w:hAnsi="Times New Roman" w:cs="Times New Roman"/>
          <w:sz w:val="24"/>
          <w:szCs w:val="24"/>
        </w:rPr>
        <w:t>erò era stato fatto e il povero vescovo si è preso un disgusto e anche io, Marchese.</w:t>
      </w:r>
    </w:p>
    <w:p w14:paraId="3547BD99" w14:textId="7AFD8AA5" w:rsidR="00A07EA2" w:rsidRDefault="00A07EA2" w:rsidP="00361DD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Marchese ha ringraziato il Presidente per il beneficio concesso ad un’Associazione tanto amata da lui e il Presidente è stato contento di questa affermazione.</w:t>
      </w:r>
      <w:r w:rsidR="00361DD5">
        <w:rPr>
          <w:rFonts w:ascii="Times New Roman" w:hAnsi="Times New Roman" w:cs="Times New Roman"/>
          <w:sz w:val="24"/>
          <w:szCs w:val="24"/>
        </w:rPr>
        <w:t xml:space="preserve"> </w:t>
      </w:r>
      <w:r>
        <w:rPr>
          <w:rFonts w:ascii="Times New Roman" w:hAnsi="Times New Roman" w:cs="Times New Roman"/>
          <w:sz w:val="24"/>
          <w:szCs w:val="24"/>
        </w:rPr>
        <w:t>24 novembre 1932</w:t>
      </w:r>
    </w:p>
    <w:p w14:paraId="1C416AE1" w14:textId="01FDE376"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Dice il Padre Antonio che il Nunzio ha goduto molto vedendo l’Associazione già in regola e che anche il Marchese ha detto al Nunzio che la Contessa de </w:t>
      </w:r>
      <w:proofErr w:type="spellStart"/>
      <w:r>
        <w:rPr>
          <w:rFonts w:ascii="Times New Roman" w:hAnsi="Times New Roman" w:cs="Times New Roman"/>
          <w:sz w:val="24"/>
          <w:szCs w:val="24"/>
        </w:rPr>
        <w:t>Fuensalida</w:t>
      </w:r>
      <w:proofErr w:type="spellEnd"/>
      <w:r>
        <w:rPr>
          <w:rFonts w:ascii="Times New Roman" w:hAnsi="Times New Roman" w:cs="Times New Roman"/>
          <w:sz w:val="24"/>
          <w:szCs w:val="24"/>
        </w:rPr>
        <w:t xml:space="preserve"> e lui erano disposti a darmi in necessario per pagare l’affitto della casa e che la con</w:t>
      </w:r>
      <w:r w:rsidR="00075280">
        <w:rPr>
          <w:rFonts w:ascii="Times New Roman" w:hAnsi="Times New Roman" w:cs="Times New Roman"/>
          <w:sz w:val="24"/>
          <w:szCs w:val="24"/>
        </w:rPr>
        <w:t>t</w:t>
      </w:r>
      <w:r>
        <w:rPr>
          <w:rFonts w:ascii="Times New Roman" w:hAnsi="Times New Roman" w:cs="Times New Roman"/>
          <w:sz w:val="24"/>
          <w:szCs w:val="24"/>
        </w:rPr>
        <w:t xml:space="preserve">essa aveva visto un Hotel in V. </w:t>
      </w:r>
      <w:proofErr w:type="spellStart"/>
      <w:r>
        <w:rPr>
          <w:rFonts w:ascii="Times New Roman" w:hAnsi="Times New Roman" w:cs="Times New Roman"/>
          <w:sz w:val="24"/>
          <w:szCs w:val="24"/>
        </w:rPr>
        <w:t>Ferras</w:t>
      </w:r>
      <w:proofErr w:type="spellEnd"/>
      <w:r>
        <w:rPr>
          <w:rFonts w:ascii="Times New Roman" w:hAnsi="Times New Roman" w:cs="Times New Roman"/>
          <w:sz w:val="24"/>
          <w:szCs w:val="24"/>
        </w:rPr>
        <w:t xml:space="preserve"> che si affittava e che lei credeva era capace per internato e classi esterne.</w:t>
      </w:r>
    </w:p>
    <w:p w14:paraId="14ADFA7B" w14:textId="77777777"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Gennaio 1933</w:t>
      </w:r>
    </w:p>
    <w:p w14:paraId="716EF1C2" w14:textId="533F51EE"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Fu affittato detto H</w:t>
      </w:r>
      <w:r w:rsidR="00075280">
        <w:rPr>
          <w:rFonts w:ascii="Times New Roman" w:hAnsi="Times New Roman" w:cs="Times New Roman"/>
          <w:sz w:val="24"/>
          <w:szCs w:val="24"/>
        </w:rPr>
        <w:t>o</w:t>
      </w:r>
      <w:r>
        <w:rPr>
          <w:rFonts w:ascii="Times New Roman" w:hAnsi="Times New Roman" w:cs="Times New Roman"/>
          <w:sz w:val="24"/>
          <w:szCs w:val="24"/>
        </w:rPr>
        <w:t>tel e il 10 gennaio si aprirono le classi gratuite per le bambine oltre all’internato.</w:t>
      </w:r>
    </w:p>
    <w:p w14:paraId="483D9EB4" w14:textId="508EEE15"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286B3F">
        <w:rPr>
          <w:rFonts w:ascii="Times New Roman" w:hAnsi="Times New Roman" w:cs="Times New Roman"/>
          <w:sz w:val="24"/>
          <w:szCs w:val="24"/>
        </w:rPr>
        <w:t>Q</w:t>
      </w:r>
      <w:r>
        <w:rPr>
          <w:rFonts w:ascii="Times New Roman" w:hAnsi="Times New Roman" w:cs="Times New Roman"/>
          <w:sz w:val="24"/>
          <w:szCs w:val="24"/>
        </w:rPr>
        <w:t xml:space="preserve">uesto, secondo il P. </w:t>
      </w:r>
      <w:proofErr w:type="spellStart"/>
      <w:r>
        <w:rPr>
          <w:rFonts w:ascii="Times New Roman" w:hAnsi="Times New Roman" w:cs="Times New Roman"/>
          <w:sz w:val="24"/>
          <w:szCs w:val="24"/>
        </w:rPr>
        <w:t>Postius</w:t>
      </w:r>
      <w:proofErr w:type="spellEnd"/>
      <w:r w:rsidR="00286B3F">
        <w:rPr>
          <w:rFonts w:ascii="Times New Roman" w:hAnsi="Times New Roman" w:cs="Times New Roman"/>
          <w:sz w:val="24"/>
          <w:szCs w:val="24"/>
        </w:rPr>
        <w:t>,</w:t>
      </w:r>
      <w:r>
        <w:rPr>
          <w:rFonts w:ascii="Times New Roman" w:hAnsi="Times New Roman" w:cs="Times New Roman"/>
          <w:sz w:val="24"/>
          <w:szCs w:val="24"/>
        </w:rPr>
        <w:t xml:space="preserve"> ha aumentato il disgusto del Vescovo di Madrid e anche la sua pena.</w:t>
      </w:r>
    </w:p>
    <w:p w14:paraId="7EFE49B6" w14:textId="2988F951"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Trasferite le suore a V.</w:t>
      </w:r>
      <w:r w:rsidR="00286B3F">
        <w:rPr>
          <w:rFonts w:ascii="Times New Roman" w:hAnsi="Times New Roman" w:cs="Times New Roman"/>
          <w:sz w:val="24"/>
          <w:szCs w:val="24"/>
        </w:rPr>
        <w:t xml:space="preserve"> </w:t>
      </w:r>
      <w:r>
        <w:rPr>
          <w:rFonts w:ascii="Times New Roman" w:hAnsi="Times New Roman" w:cs="Times New Roman"/>
          <w:sz w:val="24"/>
          <w:szCs w:val="24"/>
        </w:rPr>
        <w:t>Ferraz, il P. Antonio mi dice: “Dammi la consolazione che io diriga queste figlie e confessi le bambine. Questa fu un’allegria grande per me e per le figlie, perché anche loro amavano P. Antonio.</w:t>
      </w:r>
    </w:p>
    <w:p w14:paraId="7C5EC1A7" w14:textId="77777777" w:rsidR="00A07EA2" w:rsidRDefault="00A07EA2" w:rsidP="00A07EA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Così, nonostante fosse anziano, si incaricò di confessare le figlie e le bambine.</w:t>
      </w:r>
    </w:p>
    <w:p w14:paraId="5A380B4B" w14:textId="77777777" w:rsidR="00A07EA2" w:rsidRDefault="00A07EA2" w:rsidP="00A07EA2">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(Continua al numero successivo)</w:t>
      </w:r>
    </w:p>
    <w:p w14:paraId="05282EAF" w14:textId="77777777" w:rsidR="007E779C" w:rsidRDefault="007E779C" w:rsidP="007E779C">
      <w:pPr>
        <w:spacing w:after="0" w:line="240" w:lineRule="atLeast"/>
        <w:jc w:val="right"/>
        <w:rPr>
          <w:rFonts w:ascii="Times New Roman" w:hAnsi="Times New Roman" w:cs="Times New Roman"/>
          <w:sz w:val="24"/>
          <w:szCs w:val="24"/>
        </w:rPr>
      </w:pPr>
    </w:p>
    <w:p w14:paraId="71939928" w14:textId="77777777" w:rsidR="00DC7633" w:rsidRDefault="00000000" w:rsidP="00DC7633">
      <w:pPr>
        <w:spacing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pict w14:anchorId="43872D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393.75pt;height:76.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per i più piccini&#10;"/>
          </v:shape>
        </w:pict>
      </w:r>
    </w:p>
    <w:p w14:paraId="46678C77" w14:textId="77777777" w:rsidR="00DC7633" w:rsidRDefault="00DC7633" w:rsidP="00DC7633">
      <w:pPr>
        <w:tabs>
          <w:tab w:val="left" w:pos="3810"/>
        </w:tabs>
        <w:spacing w:after="0" w:line="240" w:lineRule="atLeast"/>
        <w:rPr>
          <w:rFonts w:ascii="Times New Roman" w:hAnsi="Times New Roman" w:cs="Times New Roman"/>
          <w:b/>
          <w:sz w:val="24"/>
          <w:szCs w:val="24"/>
        </w:rPr>
      </w:pPr>
      <w:r>
        <w:tab/>
      </w:r>
      <w:r>
        <w:rPr>
          <w:rFonts w:ascii="Times New Roman" w:hAnsi="Times New Roman" w:cs="Times New Roman"/>
          <w:b/>
          <w:sz w:val="24"/>
          <w:szCs w:val="24"/>
        </w:rPr>
        <w:t>DAVIDE E GOLIA</w:t>
      </w:r>
    </w:p>
    <w:p w14:paraId="0D8491AB" w14:textId="77777777" w:rsidR="00DC7633" w:rsidRDefault="00DC7633" w:rsidP="00DC7633">
      <w:pPr>
        <w:spacing w:after="0" w:line="240" w:lineRule="atLeast"/>
        <w:rPr>
          <w:rFonts w:ascii="Times New Roman" w:hAnsi="Times New Roman" w:cs="Times New Roman"/>
          <w:i/>
          <w:sz w:val="24"/>
          <w:szCs w:val="24"/>
        </w:rPr>
      </w:pPr>
      <w:r>
        <w:rPr>
          <w:rFonts w:ascii="Times New Roman" w:hAnsi="Times New Roman" w:cs="Times New Roman"/>
          <w:i/>
          <w:sz w:val="24"/>
          <w:szCs w:val="24"/>
        </w:rPr>
        <w:t>Israele era attaccato dai Filistei, guerrieri potenti. I due popoli scelsero ciascuno un rappresentan-te per un duello. Per i Filistei Golia, un gigante con una robusta corazza; per Israele Davide, un giovane pastore dal cuore puro</w:t>
      </w:r>
    </w:p>
    <w:p w14:paraId="31D4F7D5" w14:textId="77777777" w:rsidR="00DC7633" w:rsidRDefault="00DC7633" w:rsidP="00DC7633">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La storia.</w:t>
      </w:r>
    </w:p>
    <w:p w14:paraId="52346E62" w14:textId="77777777" w:rsidR="00DC7633" w:rsidRDefault="00DC7633" w:rsidP="00DC7633">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Gli Israeliti erano nuovamente in guerra contro i Filistei che avevano un esercito molto più potente del loro. Per di più tra le loro fila combatteva Golia, un feroce guerriero di statura gigantesca che terrorizzava chiunque e che aveva sfidato gli Israeliti. Davide, un giovane dai capelli rossi e con il cuore puro, era il solo a non scoraggiarsi. Sapeva che il suo popolo era protetto da Dio. Disse di essere pronto a scontrarsi con Golia e il re Saul lo convocò nella sua tenda. Davide spiegò che Dio gli aveva sempre dato forza e coraggio. Non aveva paura, e per questo Saul lo autorizzò a duellare con Golia. Il re avrebbe voluto prestargli il suo elmo e la corazza ma egli non riuscì nemmeno a camminare sotto quel peso. Decise di combattere contro Golia senza protezioni: con un bastone in mano, una fionda nell’altra e cinque pietre nella sua bisaccia da pastore. Vedendolo, Golia si prese gioco di lui: “Sono forse io un cane, perché tu venga a me con un bastone? Fatti avanti e darò le tue carni alle bestie selvatiche”. Ma Davide non si lasciò intimidire; “Il Signore ti farà cadere nelle mie mani. Tutta la terra saprà che Dio protegge Israele e che Dio non salva con la spada o con la lancia”. Mentre Golia avanzava, Davide gli corse incontro roteando la fionda. Colpito alla fronte il gigante cadde con la faccia a terra. E così, senza spada, Davide uccise Golia. I Filistei, vedendo il loro campione morto, fuggirono: Gli Israeliti, che ritrovarono nuovo coraggio, li inseguirono con accanimento. Davide, il trionfatore, prese la testa di Golia e la portò a Gerusalemme il segno di vittoria.</w:t>
      </w:r>
    </w:p>
    <w:p w14:paraId="407B94CC" w14:textId="77777777" w:rsidR="00DC7633" w:rsidRDefault="00DC7633" w:rsidP="00DC763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RIFLETTIAMO INSIEME</w:t>
      </w:r>
    </w:p>
    <w:p w14:paraId="60081EDD" w14:textId="77777777" w:rsidR="00DC7633" w:rsidRDefault="00DC7633" w:rsidP="00DC763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Anche tu, nonostante ti senta piccolo, puoi armarti di coraggio, se stai facendo qualcosa di giusto. Se hai la coscienza tranquilla e stai facendo un’azione veramente buona, sari mille volte più forte.</w:t>
      </w:r>
    </w:p>
    <w:p w14:paraId="3294EC70" w14:textId="77777777" w:rsidR="00DC7633" w:rsidRDefault="00DC7633" w:rsidP="00DC763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gigante Golia era alto m. 2,96. Sembra appartenesse a una razza primitiva di uomini molto robusti detta </w:t>
      </w:r>
      <w:proofErr w:type="spellStart"/>
      <w:r>
        <w:rPr>
          <w:rFonts w:ascii="Times New Roman" w:hAnsi="Times New Roman" w:cs="Times New Roman"/>
          <w:sz w:val="24"/>
          <w:szCs w:val="24"/>
        </w:rPr>
        <w:t>Anachim</w:t>
      </w:r>
      <w:proofErr w:type="spellEnd"/>
      <w:r>
        <w:rPr>
          <w:rFonts w:ascii="Times New Roman" w:hAnsi="Times New Roman" w:cs="Times New Roman"/>
          <w:sz w:val="24"/>
          <w:szCs w:val="24"/>
        </w:rPr>
        <w:t>. Una vallata nei pressi di Gerusalemme si chiama “La Valle dei giganti”, potrebbe essere il luogo delle origini di Golia.</w:t>
      </w:r>
    </w:p>
    <w:p w14:paraId="163F4A99" w14:textId="78265315" w:rsidR="00DC7633" w:rsidRDefault="00DC7633" w:rsidP="00DC763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lotta a mani nude contro un gigante è un tema molto consueto ne</w:t>
      </w:r>
      <w:r w:rsidR="001854BA">
        <w:rPr>
          <w:rFonts w:ascii="Times New Roman" w:hAnsi="Times New Roman" w:cs="Times New Roman"/>
          <w:sz w:val="24"/>
          <w:szCs w:val="24"/>
        </w:rPr>
        <w:t>i</w:t>
      </w:r>
      <w:r>
        <w:rPr>
          <w:rFonts w:ascii="Times New Roman" w:hAnsi="Times New Roman" w:cs="Times New Roman"/>
          <w:sz w:val="24"/>
          <w:szCs w:val="24"/>
        </w:rPr>
        <w:t xml:space="preserve"> racconti del passato. Era un modo per raccontare la lotta tra il bene e il male.</w:t>
      </w:r>
    </w:p>
    <w:p w14:paraId="151D951E" w14:textId="77777777" w:rsidR="00DC7633" w:rsidRDefault="00DC7633" w:rsidP="00DC763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fionda era utilizzata dai pastori per proteggere il gregge dagli attacchi degli animali selvatici. Ha anche valore simbolico; la Bibbia dice: “Dio disperde i nemici d’Israele gettando la loro anima, come una pietra scagliata da una fionda”.</w:t>
      </w:r>
    </w:p>
    <w:p w14:paraId="2AEE68F5" w14:textId="77777777" w:rsidR="00DC7633" w:rsidRDefault="00DC7633" w:rsidP="00DC7633">
      <w:pPr>
        <w:spacing w:after="0" w:line="240" w:lineRule="atLeast"/>
        <w:jc w:val="both"/>
        <w:rPr>
          <w:rFonts w:ascii="Times New Roman" w:hAnsi="Times New Roman" w:cs="Times New Roman"/>
          <w:sz w:val="24"/>
          <w:szCs w:val="24"/>
        </w:rPr>
      </w:pPr>
    </w:p>
    <w:p w14:paraId="173D364E" w14:textId="1526A19B" w:rsidR="00DC7633" w:rsidRDefault="00DC7633" w:rsidP="001854BA">
      <w:pPr>
        <w:tabs>
          <w:tab w:val="center" w:pos="4819"/>
          <w:tab w:val="left" w:pos="8505"/>
        </w:tabs>
        <w:spacing w:after="100" w:afterAutospacing="1" w:line="240" w:lineRule="atLeast"/>
        <w:jc w:val="center"/>
        <w:rPr>
          <w:rFonts w:ascii="Times New Roman" w:hAnsi="Times New Roman" w:cs="Times New Roman"/>
          <w:i/>
          <w:sz w:val="24"/>
          <w:szCs w:val="24"/>
        </w:rPr>
      </w:pPr>
      <w:r>
        <w:rPr>
          <w:noProof/>
          <w:lang w:eastAsia="it-IT"/>
        </w:rPr>
        <w:drawing>
          <wp:inline distT="0" distB="0" distL="0" distR="0" wp14:anchorId="002A951B" wp14:editId="7558F155">
            <wp:extent cx="2047716" cy="1447800"/>
            <wp:effectExtent l="0" t="0" r="0" b="0"/>
            <wp:docPr id="6" name="Immagine 7" descr="Immagini vettoriali stock di Davide e golia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Immagini vettoriali stock di Davide e golia | DepositPhotos"/>
                    <pic:cNvPicPr>
                      <a:picLocks noChangeAspect="1" noChangeArrowheads="1"/>
                    </pic:cNvPicPr>
                  </pic:nvPicPr>
                  <pic:blipFill>
                    <a:blip r:embed="rId36" cstate="print"/>
                    <a:srcRect/>
                    <a:stretch>
                      <a:fillRect/>
                    </a:stretch>
                  </pic:blipFill>
                  <pic:spPr bwMode="auto">
                    <a:xfrm>
                      <a:off x="0" y="0"/>
                      <a:ext cx="2068358" cy="1462394"/>
                    </a:xfrm>
                    <a:prstGeom prst="rect">
                      <a:avLst/>
                    </a:prstGeom>
                    <a:noFill/>
                    <a:ln w="9525">
                      <a:noFill/>
                      <a:miter lim="800000"/>
                      <a:headEnd/>
                      <a:tailEnd/>
                    </a:ln>
                  </pic:spPr>
                </pic:pic>
              </a:graphicData>
            </a:graphic>
          </wp:inline>
        </w:drawing>
      </w:r>
    </w:p>
    <w:p w14:paraId="064E1977" w14:textId="3A648DE8" w:rsidR="00560CA3" w:rsidRDefault="00560CA3" w:rsidP="00560CA3">
      <w:pPr>
        <w:tabs>
          <w:tab w:val="center" w:pos="4819"/>
          <w:tab w:val="left" w:pos="8505"/>
        </w:tabs>
        <w:spacing w:after="100" w:afterAutospacing="1" w:line="240" w:lineRule="atLeast"/>
        <w:jc w:val="center"/>
        <w:rPr>
          <w:rFonts w:ascii="Times New Roman" w:hAnsi="Times New Roman" w:cs="Times New Roman"/>
          <w:i/>
          <w:sz w:val="24"/>
          <w:szCs w:val="24"/>
        </w:rPr>
      </w:pPr>
      <w:r w:rsidRPr="00560CA3">
        <w:rPr>
          <w:rFonts w:ascii="Times New Roman" w:hAnsi="Times New Roman" w:cs="Times New Roman"/>
          <w:i/>
          <w:noProof/>
          <w:sz w:val="24"/>
          <w:szCs w:val="24"/>
        </w:rPr>
        <w:lastRenderedPageBreak/>
        <w:drawing>
          <wp:anchor distT="0" distB="0" distL="114300" distR="114300" simplePos="0" relativeHeight="251655168" behindDoc="1" locked="0" layoutInCell="1" allowOverlap="1" wp14:anchorId="5F1F99F2" wp14:editId="04D77189">
            <wp:simplePos x="0" y="0"/>
            <wp:positionH relativeFrom="margin">
              <wp:posOffset>2102485</wp:posOffset>
            </wp:positionH>
            <wp:positionV relativeFrom="paragraph">
              <wp:posOffset>25400</wp:posOffset>
            </wp:positionV>
            <wp:extent cx="1419225" cy="625475"/>
            <wp:effectExtent l="0" t="0" r="0" b="0"/>
            <wp:wrapSquare wrapText="bothSides"/>
            <wp:docPr id="18" name="Immagine 18" descr="https://giardinofiorito.wordpress.com/wp-content/uploads/2012/04/2308_copia.jpg?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https://giardinofiorito.wordpress.com/wp-content/uploads/2012/04/2308_copia.jpg?w=200"/>
                    <pic:cNvPicPr>
                      <a:picLocks noChangeAspect="1" noChangeArrowheads="1"/>
                    </pic:cNvPicPr>
                  </pic:nvPicPr>
                  <pic:blipFill>
                    <a:blip r:embed="rId37">
                      <a:extLst>
                        <a:ext uri="{28A0092B-C50C-407E-A947-70E740481C1C}">
                          <a14:useLocalDpi xmlns:a14="http://schemas.microsoft.com/office/drawing/2010/main" val="0"/>
                        </a:ext>
                      </a:extLst>
                    </a:blip>
                    <a:srcRect t="23334" b="17332"/>
                    <a:stretch>
                      <a:fillRect/>
                    </a:stretch>
                  </pic:blipFill>
                  <pic:spPr bwMode="auto">
                    <a:xfrm>
                      <a:off x="0" y="0"/>
                      <a:ext cx="1419225" cy="625475"/>
                    </a:xfrm>
                    <a:prstGeom prst="rect">
                      <a:avLst/>
                    </a:prstGeom>
                    <a:noFill/>
                  </pic:spPr>
                </pic:pic>
              </a:graphicData>
            </a:graphic>
            <wp14:sizeRelH relativeFrom="page">
              <wp14:pctWidth>0</wp14:pctWidth>
            </wp14:sizeRelH>
            <wp14:sizeRelV relativeFrom="page">
              <wp14:pctHeight>0</wp14:pctHeight>
            </wp14:sizeRelV>
          </wp:anchor>
        </w:drawing>
      </w:r>
    </w:p>
    <w:p w14:paraId="671B50C8" w14:textId="1BE592B0" w:rsidR="00560CA3" w:rsidRPr="00560CA3" w:rsidRDefault="00560CA3" w:rsidP="00560CA3">
      <w:pPr>
        <w:tabs>
          <w:tab w:val="center" w:pos="4819"/>
          <w:tab w:val="left" w:pos="8505"/>
        </w:tabs>
        <w:spacing w:after="0" w:line="240" w:lineRule="atLeast"/>
        <w:jc w:val="center"/>
        <w:rPr>
          <w:rFonts w:ascii="Brush Script MT" w:hAnsi="Brush Script MT" w:cs="Times New Roman"/>
          <w:i/>
          <w:color w:val="00B0F0"/>
          <w:sz w:val="52"/>
          <w:szCs w:val="52"/>
        </w:rPr>
      </w:pPr>
      <w:r w:rsidRPr="00560CA3">
        <w:rPr>
          <w:rFonts w:ascii="Brush Script MT" w:hAnsi="Brush Script MT" w:cs="Times New Roman"/>
          <w:i/>
          <w:color w:val="7030A0"/>
          <w:sz w:val="52"/>
          <w:szCs w:val="52"/>
        </w:rPr>
        <w:t xml:space="preserve">Primavera </w:t>
      </w:r>
      <w:r w:rsidRPr="00560CA3">
        <w:rPr>
          <w:rFonts w:ascii="Brush Script MT" w:hAnsi="Brush Script MT" w:cs="Times New Roman"/>
          <w:i/>
          <w:sz w:val="52"/>
          <w:szCs w:val="52"/>
        </w:rPr>
        <w:t xml:space="preserve">             </w:t>
      </w:r>
      <w:r w:rsidRPr="00560CA3">
        <w:rPr>
          <w:rFonts w:ascii="Brush Script MT" w:hAnsi="Brush Script MT" w:cs="Times New Roman"/>
          <w:i/>
          <w:color w:val="00B0F0"/>
          <w:sz w:val="52"/>
          <w:szCs w:val="52"/>
        </w:rPr>
        <w:t>Miseric</w:t>
      </w:r>
      <w:r>
        <w:rPr>
          <w:rFonts w:ascii="Brush Script MT" w:hAnsi="Brush Script MT" w:cs="Times New Roman"/>
          <w:i/>
          <w:color w:val="00B0F0"/>
          <w:sz w:val="52"/>
          <w:szCs w:val="52"/>
        </w:rPr>
        <w:t>o</w:t>
      </w:r>
      <w:r w:rsidRPr="00560CA3">
        <w:rPr>
          <w:rFonts w:ascii="Brush Script MT" w:hAnsi="Brush Script MT" w:cs="Times New Roman"/>
          <w:i/>
          <w:color w:val="00B0F0"/>
          <w:sz w:val="52"/>
          <w:szCs w:val="52"/>
        </w:rPr>
        <w:t>rdioso</w:t>
      </w:r>
    </w:p>
    <w:p w14:paraId="1DF70650" w14:textId="77777777" w:rsidR="00560CA3" w:rsidRPr="00560CA3" w:rsidRDefault="00560CA3" w:rsidP="00560CA3">
      <w:pPr>
        <w:tabs>
          <w:tab w:val="center" w:pos="4819"/>
          <w:tab w:val="left" w:pos="8505"/>
        </w:tabs>
        <w:spacing w:after="0" w:line="240" w:lineRule="atLeast"/>
        <w:jc w:val="center"/>
        <w:rPr>
          <w:rFonts w:ascii="Brush Script MT" w:hAnsi="Brush Script MT" w:cs="Times New Roman"/>
          <w:i/>
          <w:color w:val="00B050"/>
          <w:sz w:val="52"/>
          <w:szCs w:val="52"/>
        </w:rPr>
      </w:pPr>
      <w:r w:rsidRPr="00560CA3">
        <w:rPr>
          <w:rFonts w:ascii="Brush Script MT" w:hAnsi="Brush Script MT" w:cs="Times New Roman"/>
          <w:i/>
          <w:color w:val="00B050"/>
          <w:sz w:val="52"/>
          <w:szCs w:val="52"/>
        </w:rPr>
        <w:t>Amore</w:t>
      </w:r>
    </w:p>
    <w:p w14:paraId="28B9F5FE" w14:textId="151B540F" w:rsidR="00560CA3" w:rsidRPr="00560CA3" w:rsidRDefault="00560CA3" w:rsidP="00560CA3">
      <w:pPr>
        <w:tabs>
          <w:tab w:val="center" w:pos="4819"/>
          <w:tab w:val="left" w:pos="8505"/>
        </w:tabs>
        <w:spacing w:after="0" w:line="240" w:lineRule="atLeast"/>
        <w:jc w:val="center"/>
        <w:rPr>
          <w:rFonts w:ascii="Times New Roman" w:hAnsi="Times New Roman" w:cs="Times New Roman"/>
          <w:b/>
          <w:bCs/>
          <w:i/>
          <w:sz w:val="24"/>
          <w:szCs w:val="24"/>
        </w:rPr>
      </w:pPr>
      <w:r w:rsidRPr="00560CA3">
        <w:rPr>
          <w:rFonts w:ascii="Times New Roman" w:hAnsi="Times New Roman" w:cs="Times New Roman"/>
          <w:b/>
          <w:bCs/>
          <w:i/>
          <w:sz w:val="24"/>
          <w:szCs w:val="24"/>
        </w:rPr>
        <w:t>GESÙ MODELLO DI VERA AMICIZIA</w:t>
      </w:r>
    </w:p>
    <w:p w14:paraId="011EDD54" w14:textId="77777777" w:rsidR="00560CA3" w:rsidRPr="00560CA3" w:rsidRDefault="00560CA3" w:rsidP="00560CA3">
      <w:pPr>
        <w:tabs>
          <w:tab w:val="center" w:pos="4819"/>
          <w:tab w:val="left" w:pos="8505"/>
        </w:tabs>
        <w:spacing w:after="0" w:line="240" w:lineRule="atLeast"/>
        <w:jc w:val="center"/>
        <w:rPr>
          <w:rFonts w:ascii="Times New Roman" w:hAnsi="Times New Roman" w:cs="Times New Roman"/>
          <w:b/>
          <w:bCs/>
          <w:i/>
          <w:sz w:val="24"/>
          <w:szCs w:val="24"/>
        </w:rPr>
      </w:pPr>
      <w:r w:rsidRPr="00560CA3">
        <w:rPr>
          <w:rFonts w:ascii="Times New Roman" w:hAnsi="Times New Roman" w:cs="Times New Roman"/>
          <w:b/>
          <w:bCs/>
          <w:i/>
          <w:sz w:val="24"/>
          <w:szCs w:val="24"/>
        </w:rPr>
        <w:t>Venite a me voi tutti (Mt 11:28-30</w:t>
      </w:r>
    </w:p>
    <w:p w14:paraId="181DA101" w14:textId="77777777" w:rsidR="00560CA3" w:rsidRPr="00560CA3" w:rsidRDefault="00560CA3" w:rsidP="00560CA3">
      <w:pPr>
        <w:tabs>
          <w:tab w:val="center" w:pos="4819"/>
          <w:tab w:val="left" w:pos="8505"/>
        </w:tabs>
        <w:spacing w:after="0" w:line="240" w:lineRule="atLeast"/>
        <w:jc w:val="both"/>
        <w:rPr>
          <w:rFonts w:ascii="Times New Roman" w:hAnsi="Times New Roman" w:cs="Times New Roman"/>
          <w:b/>
          <w:bCs/>
          <w:iCs/>
          <w:sz w:val="24"/>
          <w:szCs w:val="24"/>
        </w:rPr>
      </w:pPr>
      <w:r w:rsidRPr="00560CA3">
        <w:rPr>
          <w:rFonts w:ascii="Times New Roman" w:hAnsi="Times New Roman" w:cs="Times New Roman"/>
          <w:b/>
          <w:bCs/>
          <w:iCs/>
          <w:sz w:val="24"/>
          <w:szCs w:val="24"/>
        </w:rPr>
        <w:t> </w:t>
      </w:r>
    </w:p>
    <w:p w14:paraId="43B673C3" w14:textId="6299BBF8" w:rsidR="00560CA3" w:rsidRPr="00560CA3" w:rsidRDefault="00560CA3" w:rsidP="00560CA3">
      <w:pPr>
        <w:tabs>
          <w:tab w:val="left" w:pos="851"/>
          <w:tab w:val="center" w:pos="4819"/>
        </w:tabs>
        <w:spacing w:after="0" w:line="240" w:lineRule="atLeast"/>
        <w:jc w:val="both"/>
        <w:rPr>
          <w:rFonts w:ascii="Times New Roman" w:hAnsi="Times New Roman" w:cs="Times New Roman"/>
          <w:iCs/>
          <w:sz w:val="24"/>
          <w:szCs w:val="24"/>
        </w:rPr>
      </w:pP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iCs/>
          <w:sz w:val="24"/>
          <w:szCs w:val="24"/>
        </w:rPr>
        <w:tab/>
      </w:r>
      <w:r w:rsidRPr="00560CA3">
        <w:rPr>
          <w:rFonts w:ascii="Times New Roman" w:hAnsi="Times New Roman" w:cs="Times New Roman"/>
          <w:iCs/>
          <w:sz w:val="24"/>
          <w:szCs w:val="24"/>
        </w:rPr>
        <w:t>“In quel tempo Gesù disse: «Ti benedico, o Padre, Signore del cielo e della terra, perché hai tenuto nascoste queste cose ai sapienti e agli intelligenti e le hai rivelate ai piccoli. Sì, o Padre, perché così è piaciuto a te. Tutto mi è stato dato dal Padre mio; nessuno conosce il Figlio se non il Padre, e nessuno conosce il Padre se non il Figlio e colui al quale il Figlio lo voglia rivelare.</w:t>
      </w:r>
    </w:p>
    <w:p w14:paraId="4983E15C" w14:textId="77777777" w:rsidR="00560CA3" w:rsidRPr="00560CA3" w:rsidRDefault="00560CA3" w:rsidP="00560CA3">
      <w:pPr>
        <w:tabs>
          <w:tab w:val="center" w:pos="4819"/>
          <w:tab w:val="left" w:pos="8505"/>
        </w:tabs>
        <w:spacing w:after="0" w:line="240" w:lineRule="atLeast"/>
        <w:jc w:val="both"/>
        <w:rPr>
          <w:rFonts w:ascii="Times New Roman" w:hAnsi="Times New Roman" w:cs="Times New Roman"/>
          <w:iCs/>
          <w:sz w:val="24"/>
          <w:szCs w:val="24"/>
        </w:rPr>
      </w:pPr>
      <w:r w:rsidRPr="00560CA3">
        <w:rPr>
          <w:rFonts w:ascii="Times New Roman" w:hAnsi="Times New Roman" w:cs="Times New Roman"/>
          <w:iCs/>
          <w:sz w:val="24"/>
          <w:szCs w:val="24"/>
        </w:rPr>
        <w:t>Venite a me, voi tutti, che siete affaticati e oppressi, e io vi ristorerò.</w:t>
      </w:r>
    </w:p>
    <w:p w14:paraId="63695C96" w14:textId="77777777" w:rsidR="00560CA3" w:rsidRPr="00560CA3" w:rsidRDefault="00560CA3" w:rsidP="00560CA3">
      <w:pPr>
        <w:tabs>
          <w:tab w:val="center" w:pos="4819"/>
          <w:tab w:val="left" w:pos="8505"/>
        </w:tabs>
        <w:spacing w:after="0" w:line="240" w:lineRule="atLeast"/>
        <w:jc w:val="both"/>
        <w:rPr>
          <w:rFonts w:ascii="Times New Roman" w:hAnsi="Times New Roman" w:cs="Times New Roman"/>
          <w:iCs/>
          <w:sz w:val="24"/>
          <w:szCs w:val="24"/>
        </w:rPr>
      </w:pPr>
      <w:r w:rsidRPr="00560CA3">
        <w:rPr>
          <w:rFonts w:ascii="Times New Roman" w:hAnsi="Times New Roman" w:cs="Times New Roman"/>
          <w:iCs/>
          <w:sz w:val="24"/>
          <w:szCs w:val="24"/>
        </w:rPr>
        <w:t>Prendete il mio giogo sopra di voi e imparate da me, che sono mite e umile di cuore, e troverete ristoro per le vostre anime. Il mio giogo infatti è dolce e il mio carico leggero».</w:t>
      </w:r>
    </w:p>
    <w:p w14:paraId="50AAAD15" w14:textId="77777777" w:rsidR="00B44E66" w:rsidRDefault="00B44E66" w:rsidP="00560CA3">
      <w:pPr>
        <w:tabs>
          <w:tab w:val="center" w:pos="4819"/>
          <w:tab w:val="left" w:pos="8505"/>
        </w:tabs>
        <w:spacing w:after="0" w:line="240" w:lineRule="atLeast"/>
        <w:jc w:val="center"/>
        <w:rPr>
          <w:rFonts w:ascii="Times New Roman" w:hAnsi="Times New Roman" w:cs="Times New Roman"/>
          <w:b/>
          <w:bCs/>
          <w:i/>
          <w:sz w:val="24"/>
          <w:szCs w:val="24"/>
        </w:rPr>
      </w:pPr>
    </w:p>
    <w:p w14:paraId="5C11E259" w14:textId="67C6CCC6" w:rsidR="00560CA3" w:rsidRPr="00560CA3" w:rsidRDefault="00560CA3" w:rsidP="00560CA3">
      <w:pPr>
        <w:tabs>
          <w:tab w:val="center" w:pos="4819"/>
          <w:tab w:val="left" w:pos="8505"/>
        </w:tabs>
        <w:spacing w:after="0" w:line="240" w:lineRule="atLeast"/>
        <w:jc w:val="center"/>
        <w:rPr>
          <w:rFonts w:ascii="Times New Roman" w:hAnsi="Times New Roman" w:cs="Times New Roman"/>
          <w:b/>
          <w:bCs/>
          <w:i/>
          <w:sz w:val="24"/>
          <w:szCs w:val="24"/>
        </w:rPr>
      </w:pPr>
      <w:r w:rsidRPr="00560CA3">
        <w:rPr>
          <w:rFonts w:ascii="Times New Roman" w:hAnsi="Times New Roman" w:cs="Times New Roman"/>
          <w:b/>
          <w:bCs/>
          <w:i/>
          <w:sz w:val="24"/>
          <w:szCs w:val="24"/>
        </w:rPr>
        <w:t>RIFLETTIAMO INSIEME</w:t>
      </w:r>
    </w:p>
    <w:p w14:paraId="352553D6" w14:textId="6696DA3F" w:rsidR="00560CA3" w:rsidRPr="00560CA3" w:rsidRDefault="00560CA3" w:rsidP="00560CA3">
      <w:pPr>
        <w:spacing w:after="0" w:line="240" w:lineRule="atLeast"/>
        <w:jc w:val="both"/>
        <w:rPr>
          <w:rFonts w:ascii="Times New Roman" w:hAnsi="Times New Roman" w:cs="Times New Roman"/>
          <w:iCs/>
          <w:sz w:val="24"/>
          <w:szCs w:val="24"/>
        </w:rPr>
      </w:pPr>
      <w:r w:rsidRPr="00560CA3">
        <w:rPr>
          <w:rFonts w:ascii="Times New Roman" w:hAnsi="Times New Roman" w:cs="Times New Roman"/>
          <w:b/>
          <w:bCs/>
          <w:iCs/>
          <w:sz w:val="24"/>
          <w:szCs w:val="24"/>
        </w:rPr>
        <w:tab/>
      </w:r>
      <w:r w:rsidRPr="00560CA3">
        <w:rPr>
          <w:rFonts w:ascii="Times New Roman" w:hAnsi="Times New Roman" w:cs="Times New Roman"/>
          <w:iCs/>
          <w:sz w:val="24"/>
          <w:szCs w:val="24"/>
        </w:rPr>
        <w:t xml:space="preserve">Questa è una delle pagine più belle del Vangelo e ci dice la gioia di Gesù di stare con i piccoli di età, che sono ancora puri, hanno il cuore pulito, anche se fanno piccoli sbagli che Lui corregge e dà </w:t>
      </w:r>
      <w:r w:rsidR="00AA3472">
        <w:rPr>
          <w:rFonts w:ascii="Times New Roman" w:hAnsi="Times New Roman" w:cs="Times New Roman"/>
          <w:iCs/>
          <w:sz w:val="24"/>
          <w:szCs w:val="24"/>
        </w:rPr>
        <w:t xml:space="preserve">loro </w:t>
      </w:r>
      <w:r w:rsidRPr="00560CA3">
        <w:rPr>
          <w:rFonts w:ascii="Times New Roman" w:hAnsi="Times New Roman" w:cs="Times New Roman"/>
          <w:iCs/>
          <w:sz w:val="24"/>
          <w:szCs w:val="24"/>
        </w:rPr>
        <w:t>il modo di liberarsene. Gesù ama i bambini e vuole che vivano bene che non siano cattivi con gli amici, che non facciano soffrire quelli che hanno qualche difetto o semplicemente quelli più buoni che non vogliono fare i bulli</w:t>
      </w:r>
      <w:r w:rsidR="00AA3472">
        <w:rPr>
          <w:rFonts w:ascii="Times New Roman" w:hAnsi="Times New Roman" w:cs="Times New Roman"/>
          <w:iCs/>
          <w:sz w:val="24"/>
          <w:szCs w:val="24"/>
        </w:rPr>
        <w:t>,</w:t>
      </w:r>
      <w:r w:rsidRPr="00560CA3">
        <w:rPr>
          <w:rFonts w:ascii="Times New Roman" w:hAnsi="Times New Roman" w:cs="Times New Roman"/>
          <w:iCs/>
          <w:sz w:val="24"/>
          <w:szCs w:val="24"/>
        </w:rPr>
        <w:t xml:space="preserve"> perché non è cosa buona</w:t>
      </w:r>
      <w:r w:rsidR="00AA3472">
        <w:rPr>
          <w:rFonts w:ascii="Times New Roman" w:hAnsi="Times New Roman" w:cs="Times New Roman"/>
          <w:iCs/>
          <w:sz w:val="24"/>
          <w:szCs w:val="24"/>
        </w:rPr>
        <w:t xml:space="preserve"> ma</w:t>
      </w:r>
      <w:r w:rsidRPr="00560CA3">
        <w:rPr>
          <w:rFonts w:ascii="Times New Roman" w:hAnsi="Times New Roman" w:cs="Times New Roman"/>
          <w:iCs/>
          <w:sz w:val="24"/>
          <w:szCs w:val="24"/>
        </w:rPr>
        <w:t xml:space="preserve"> cosa cattiva. Quella vocina che abbiamo dentro, che è la voce di Dio dentro di noi, se facciamo cose sbagliate, ci rimprovera e anche se gli amici si divertono facendo soffrire, quella vocina ci dice: “Questo è peccato, non farlo, penditi, vai subito dal sacerdote e confessa l’azione brutta che hai fatto e lui ti assolverà a nome mio, ma poi non farlo più, impegnati ad allontanare gli amici più trasgressivi, </w:t>
      </w:r>
      <w:r w:rsidR="00AA3472">
        <w:rPr>
          <w:rFonts w:ascii="Times New Roman" w:hAnsi="Times New Roman" w:cs="Times New Roman"/>
          <w:iCs/>
          <w:sz w:val="24"/>
          <w:szCs w:val="24"/>
        </w:rPr>
        <w:t>di dare</w:t>
      </w:r>
      <w:r w:rsidRPr="00560CA3">
        <w:rPr>
          <w:rFonts w:ascii="Times New Roman" w:hAnsi="Times New Roman" w:cs="Times New Roman"/>
          <w:iCs/>
          <w:sz w:val="24"/>
          <w:szCs w:val="24"/>
        </w:rPr>
        <w:t xml:space="preserve"> consigli </w:t>
      </w:r>
      <w:r w:rsidR="00AA3472">
        <w:rPr>
          <w:rFonts w:ascii="Times New Roman" w:hAnsi="Times New Roman" w:cs="Times New Roman"/>
          <w:iCs/>
          <w:sz w:val="24"/>
          <w:szCs w:val="24"/>
        </w:rPr>
        <w:t>a</w:t>
      </w:r>
      <w:r w:rsidRPr="00560CA3">
        <w:rPr>
          <w:rFonts w:ascii="Times New Roman" w:hAnsi="Times New Roman" w:cs="Times New Roman"/>
          <w:iCs/>
          <w:sz w:val="24"/>
          <w:szCs w:val="24"/>
        </w:rPr>
        <w:t>gli amici più buoni</w:t>
      </w:r>
      <w:r w:rsidR="00AA3472">
        <w:rPr>
          <w:rFonts w:ascii="Times New Roman" w:hAnsi="Times New Roman" w:cs="Times New Roman"/>
          <w:iCs/>
          <w:sz w:val="24"/>
          <w:szCs w:val="24"/>
        </w:rPr>
        <w:t>,</w:t>
      </w:r>
      <w:r w:rsidRPr="00560CA3">
        <w:rPr>
          <w:rFonts w:ascii="Times New Roman" w:hAnsi="Times New Roman" w:cs="Times New Roman"/>
          <w:iCs/>
          <w:sz w:val="24"/>
          <w:szCs w:val="24"/>
        </w:rPr>
        <w:t xml:space="preserve"> che magari li seguivano solo per amicizia, organizzatevi con amici più responsabili, che non vogliono far soffrire nessuno, in modo da non sentirvi isolati</w:t>
      </w:r>
      <w:r w:rsidR="00AA3472">
        <w:rPr>
          <w:rFonts w:ascii="Times New Roman" w:hAnsi="Times New Roman" w:cs="Times New Roman"/>
          <w:iCs/>
          <w:sz w:val="24"/>
          <w:szCs w:val="24"/>
        </w:rPr>
        <w:t>.</w:t>
      </w:r>
      <w:r w:rsidRPr="00560CA3">
        <w:rPr>
          <w:rFonts w:ascii="Times New Roman" w:hAnsi="Times New Roman" w:cs="Times New Roman"/>
          <w:iCs/>
          <w:sz w:val="24"/>
          <w:szCs w:val="24"/>
        </w:rPr>
        <w:t xml:space="preserve"> </w:t>
      </w:r>
      <w:r w:rsidR="00AA3472">
        <w:rPr>
          <w:rFonts w:ascii="Times New Roman" w:hAnsi="Times New Roman" w:cs="Times New Roman"/>
          <w:iCs/>
          <w:sz w:val="24"/>
          <w:szCs w:val="24"/>
        </w:rPr>
        <w:t>M</w:t>
      </w:r>
      <w:r w:rsidRPr="00560CA3">
        <w:rPr>
          <w:rFonts w:ascii="Times New Roman" w:hAnsi="Times New Roman" w:cs="Times New Roman"/>
          <w:iCs/>
          <w:sz w:val="24"/>
          <w:szCs w:val="24"/>
        </w:rPr>
        <w:t>a poi curate sempre l’amicizia intima con Gesù, che sta sempre dentro di voi, vi ama e vuole guidarvi perché la vostra vita sia tutta luminosa, senza le ombre brutte del peccato.</w:t>
      </w:r>
    </w:p>
    <w:p w14:paraId="740E1AF8" w14:textId="77777777" w:rsidR="00560CA3" w:rsidRPr="00560CA3" w:rsidRDefault="00560CA3" w:rsidP="00560CA3">
      <w:pPr>
        <w:tabs>
          <w:tab w:val="center" w:pos="4819"/>
          <w:tab w:val="left" w:pos="8505"/>
        </w:tabs>
        <w:spacing w:after="0" w:line="240" w:lineRule="atLeast"/>
        <w:jc w:val="center"/>
        <w:rPr>
          <w:rFonts w:ascii="Times New Roman" w:hAnsi="Times New Roman" w:cs="Times New Roman"/>
          <w:b/>
          <w:bCs/>
          <w:i/>
          <w:sz w:val="24"/>
          <w:szCs w:val="24"/>
        </w:rPr>
      </w:pPr>
      <w:r w:rsidRPr="00560CA3">
        <w:rPr>
          <w:rFonts w:ascii="Times New Roman" w:hAnsi="Times New Roman" w:cs="Times New Roman"/>
          <w:b/>
          <w:bCs/>
          <w:i/>
          <w:sz w:val="24"/>
          <w:szCs w:val="24"/>
        </w:rPr>
        <w:t>Domande:</w:t>
      </w:r>
    </w:p>
    <w:p w14:paraId="5C2DA151" w14:textId="77777777" w:rsidR="00560CA3" w:rsidRPr="00560CA3" w:rsidRDefault="00560CA3" w:rsidP="00560CA3">
      <w:pPr>
        <w:numPr>
          <w:ilvl w:val="0"/>
          <w:numId w:val="10"/>
        </w:numPr>
        <w:tabs>
          <w:tab w:val="center" w:pos="4819"/>
          <w:tab w:val="left" w:pos="8505"/>
        </w:tabs>
        <w:spacing w:after="0" w:line="240" w:lineRule="atLeast"/>
        <w:ind w:left="284" w:hanging="284"/>
        <w:jc w:val="both"/>
        <w:rPr>
          <w:rFonts w:ascii="Times New Roman" w:hAnsi="Times New Roman" w:cs="Times New Roman"/>
          <w:i/>
          <w:sz w:val="24"/>
          <w:szCs w:val="24"/>
        </w:rPr>
      </w:pPr>
      <w:r w:rsidRPr="00560CA3">
        <w:rPr>
          <w:rFonts w:ascii="Times New Roman" w:hAnsi="Times New Roman" w:cs="Times New Roman"/>
          <w:i/>
          <w:sz w:val="24"/>
          <w:szCs w:val="24"/>
        </w:rPr>
        <w:t>Ti è capitato di seguire gli esempi di amici che offendevano gli altri e li facevano soffrire?</w:t>
      </w:r>
    </w:p>
    <w:p w14:paraId="5D9278C4" w14:textId="77777777" w:rsidR="00560CA3" w:rsidRPr="00560CA3" w:rsidRDefault="00560CA3" w:rsidP="00560CA3">
      <w:pPr>
        <w:numPr>
          <w:ilvl w:val="0"/>
          <w:numId w:val="10"/>
        </w:numPr>
        <w:tabs>
          <w:tab w:val="center" w:pos="4819"/>
          <w:tab w:val="left" w:pos="8505"/>
        </w:tabs>
        <w:spacing w:after="0" w:line="240" w:lineRule="atLeast"/>
        <w:ind w:left="284" w:hanging="284"/>
        <w:jc w:val="both"/>
        <w:rPr>
          <w:rFonts w:ascii="Times New Roman" w:hAnsi="Times New Roman" w:cs="Times New Roman"/>
          <w:i/>
          <w:sz w:val="24"/>
          <w:szCs w:val="24"/>
        </w:rPr>
      </w:pPr>
      <w:r w:rsidRPr="00560CA3">
        <w:rPr>
          <w:rFonts w:ascii="Times New Roman" w:hAnsi="Times New Roman" w:cs="Times New Roman"/>
          <w:i/>
          <w:sz w:val="24"/>
          <w:szCs w:val="24"/>
        </w:rPr>
        <w:t>Come ti sei sentito dentro di te? Felice o triste?</w:t>
      </w:r>
    </w:p>
    <w:p w14:paraId="572FD6F6" w14:textId="77777777" w:rsidR="00560CA3" w:rsidRPr="00560CA3" w:rsidRDefault="00560CA3" w:rsidP="00560CA3">
      <w:pPr>
        <w:numPr>
          <w:ilvl w:val="0"/>
          <w:numId w:val="10"/>
        </w:numPr>
        <w:tabs>
          <w:tab w:val="center" w:pos="4819"/>
          <w:tab w:val="left" w:pos="8505"/>
        </w:tabs>
        <w:spacing w:after="0" w:line="240" w:lineRule="atLeast"/>
        <w:ind w:left="284" w:hanging="284"/>
        <w:jc w:val="both"/>
        <w:rPr>
          <w:rFonts w:ascii="Times New Roman" w:hAnsi="Times New Roman" w:cs="Times New Roman"/>
          <w:i/>
          <w:sz w:val="24"/>
          <w:szCs w:val="24"/>
        </w:rPr>
      </w:pPr>
      <w:r w:rsidRPr="00560CA3">
        <w:rPr>
          <w:rFonts w:ascii="Times New Roman" w:hAnsi="Times New Roman" w:cs="Times New Roman"/>
          <w:i/>
          <w:sz w:val="24"/>
          <w:szCs w:val="24"/>
        </w:rPr>
        <w:t>Hai ricevuto delle punizioni per aver partecipato a bullizzare qualche compagno di scuola?</w:t>
      </w:r>
    </w:p>
    <w:p w14:paraId="61567A73" w14:textId="77777777" w:rsidR="00560CA3" w:rsidRPr="00560CA3" w:rsidRDefault="00560CA3" w:rsidP="00560CA3">
      <w:pPr>
        <w:numPr>
          <w:ilvl w:val="0"/>
          <w:numId w:val="10"/>
        </w:numPr>
        <w:tabs>
          <w:tab w:val="center" w:pos="4819"/>
          <w:tab w:val="left" w:pos="8505"/>
        </w:tabs>
        <w:spacing w:after="0" w:line="240" w:lineRule="atLeast"/>
        <w:ind w:left="284" w:hanging="284"/>
        <w:jc w:val="both"/>
        <w:rPr>
          <w:rFonts w:ascii="Times New Roman" w:hAnsi="Times New Roman" w:cs="Times New Roman"/>
          <w:i/>
          <w:sz w:val="24"/>
          <w:szCs w:val="24"/>
        </w:rPr>
      </w:pPr>
      <w:r w:rsidRPr="00560CA3">
        <w:rPr>
          <w:rFonts w:ascii="Times New Roman" w:hAnsi="Times New Roman" w:cs="Times New Roman"/>
          <w:i/>
          <w:sz w:val="24"/>
          <w:szCs w:val="24"/>
        </w:rPr>
        <w:t>Frequenti ancora gli amici della parrocchia o segui ragazzi del quartiere, che si divertono offendendo gli altri?</w:t>
      </w:r>
    </w:p>
    <w:p w14:paraId="4DA47ADF" w14:textId="77777777" w:rsidR="00560CA3" w:rsidRPr="00560CA3" w:rsidRDefault="00560CA3" w:rsidP="00560CA3">
      <w:pPr>
        <w:numPr>
          <w:ilvl w:val="0"/>
          <w:numId w:val="10"/>
        </w:numPr>
        <w:tabs>
          <w:tab w:val="center" w:pos="4819"/>
          <w:tab w:val="left" w:pos="8505"/>
        </w:tabs>
        <w:spacing w:after="0" w:line="240" w:lineRule="atLeast"/>
        <w:ind w:left="284" w:hanging="284"/>
        <w:jc w:val="both"/>
        <w:rPr>
          <w:rFonts w:ascii="Times New Roman" w:hAnsi="Times New Roman" w:cs="Times New Roman"/>
          <w:i/>
          <w:sz w:val="24"/>
          <w:szCs w:val="24"/>
        </w:rPr>
      </w:pPr>
      <w:r w:rsidRPr="00560CA3">
        <w:rPr>
          <w:rFonts w:ascii="Times New Roman" w:hAnsi="Times New Roman" w:cs="Times New Roman"/>
          <w:i/>
          <w:sz w:val="24"/>
          <w:szCs w:val="24"/>
        </w:rPr>
        <w:t>Quando ti capita di far soffrire qualche amichetto o di disobbedire e far soffrire i tuoi genitori, o rifiuti di andare in parrocchia a prepararti per la Cresima o altro, vai subito a confessarti e a liberarti dal peccato?</w:t>
      </w:r>
    </w:p>
    <w:p w14:paraId="3A0AA8D6" w14:textId="55415EFB" w:rsidR="00560CA3" w:rsidRDefault="00560CA3" w:rsidP="00560CA3">
      <w:pPr>
        <w:numPr>
          <w:ilvl w:val="0"/>
          <w:numId w:val="10"/>
        </w:numPr>
        <w:tabs>
          <w:tab w:val="center" w:pos="4819"/>
          <w:tab w:val="left" w:pos="8505"/>
        </w:tabs>
        <w:spacing w:after="0" w:line="240" w:lineRule="atLeast"/>
        <w:ind w:left="284" w:hanging="284"/>
        <w:jc w:val="both"/>
        <w:rPr>
          <w:rFonts w:ascii="Times New Roman" w:hAnsi="Times New Roman" w:cs="Times New Roman"/>
          <w:i/>
          <w:sz w:val="24"/>
          <w:szCs w:val="24"/>
        </w:rPr>
      </w:pPr>
      <w:r w:rsidRPr="00560CA3">
        <w:rPr>
          <w:rFonts w:ascii="Times New Roman" w:hAnsi="Times New Roman" w:cs="Times New Roman"/>
          <w:i/>
          <w:sz w:val="24"/>
          <w:szCs w:val="24"/>
        </w:rPr>
        <w:t>Tu vuoi bene a Gesù? Ti ricordi di Lui durante la giornata</w:t>
      </w:r>
      <w:r w:rsidR="00AA3472">
        <w:rPr>
          <w:rFonts w:ascii="Times New Roman" w:hAnsi="Times New Roman" w:cs="Times New Roman"/>
          <w:i/>
          <w:sz w:val="24"/>
          <w:szCs w:val="24"/>
        </w:rPr>
        <w:t>,</w:t>
      </w:r>
      <w:r w:rsidRPr="00560CA3">
        <w:rPr>
          <w:rFonts w:ascii="Times New Roman" w:hAnsi="Times New Roman" w:cs="Times New Roman"/>
          <w:i/>
          <w:sz w:val="24"/>
          <w:szCs w:val="24"/>
        </w:rPr>
        <w:t xml:space="preserve"> Gli dici qualcosa o lo lasci solo?</w:t>
      </w:r>
    </w:p>
    <w:p w14:paraId="551CE664" w14:textId="77777777" w:rsidR="00B44E66" w:rsidRDefault="00B44E66" w:rsidP="00560CA3">
      <w:pPr>
        <w:tabs>
          <w:tab w:val="center" w:pos="4819"/>
          <w:tab w:val="left" w:pos="8505"/>
        </w:tabs>
        <w:spacing w:after="0" w:line="240" w:lineRule="atLeast"/>
        <w:jc w:val="center"/>
        <w:rPr>
          <w:rFonts w:ascii="Times New Roman" w:hAnsi="Times New Roman" w:cs="Times New Roman"/>
          <w:b/>
          <w:bCs/>
          <w:i/>
          <w:sz w:val="24"/>
          <w:szCs w:val="24"/>
        </w:rPr>
      </w:pPr>
    </w:p>
    <w:p w14:paraId="496EBEBB" w14:textId="56534F7A" w:rsidR="00560CA3" w:rsidRDefault="00560CA3" w:rsidP="00560CA3">
      <w:pPr>
        <w:tabs>
          <w:tab w:val="center" w:pos="4819"/>
          <w:tab w:val="left" w:pos="8505"/>
        </w:tabs>
        <w:spacing w:after="0" w:line="240" w:lineRule="atLeast"/>
        <w:jc w:val="center"/>
        <w:rPr>
          <w:rFonts w:ascii="Times New Roman" w:hAnsi="Times New Roman" w:cs="Times New Roman"/>
          <w:i/>
          <w:sz w:val="24"/>
          <w:szCs w:val="24"/>
        </w:rPr>
      </w:pPr>
      <w:r w:rsidRPr="00560CA3">
        <w:rPr>
          <w:rFonts w:ascii="Times New Roman" w:hAnsi="Times New Roman" w:cs="Times New Roman"/>
          <w:b/>
          <w:bCs/>
          <w:i/>
          <w:sz w:val="24"/>
          <w:szCs w:val="24"/>
        </w:rPr>
        <w:t xml:space="preserve">IMPEGNO </w:t>
      </w:r>
    </w:p>
    <w:p w14:paraId="35C6F512" w14:textId="2C558472" w:rsidR="00560CA3" w:rsidRDefault="00560CA3" w:rsidP="00560CA3">
      <w:pPr>
        <w:tabs>
          <w:tab w:val="center" w:pos="4819"/>
          <w:tab w:val="left" w:pos="8505"/>
        </w:tabs>
        <w:spacing w:after="0" w:line="240" w:lineRule="atLeast"/>
        <w:jc w:val="both"/>
        <w:rPr>
          <w:rFonts w:ascii="Times New Roman" w:hAnsi="Times New Roman" w:cs="Times New Roman"/>
          <w:b/>
          <w:bCs/>
          <w:i/>
          <w:sz w:val="24"/>
          <w:szCs w:val="24"/>
        </w:rPr>
      </w:pPr>
      <w:r>
        <w:rPr>
          <w:rFonts w:ascii="Times New Roman" w:hAnsi="Times New Roman" w:cs="Times New Roman"/>
          <w:i/>
          <w:sz w:val="24"/>
          <w:szCs w:val="24"/>
        </w:rPr>
        <w:t xml:space="preserve"> </w:t>
      </w:r>
      <w:r w:rsidRPr="00560CA3">
        <w:rPr>
          <w:rFonts w:ascii="Times New Roman" w:hAnsi="Times New Roman" w:cs="Times New Roman"/>
          <w:b/>
          <w:bCs/>
          <w:i/>
          <w:sz w:val="24"/>
          <w:szCs w:val="24"/>
        </w:rPr>
        <w:t>Gesù, io vorrei impegnarmi a consigliare gli amici che fanno soffrire gli altri, perché non</w:t>
      </w:r>
    </w:p>
    <w:p w14:paraId="45FBDBD4" w14:textId="7AC1E0FA" w:rsidR="00560CA3" w:rsidRPr="00560CA3" w:rsidRDefault="00560CA3" w:rsidP="00560CA3">
      <w:pPr>
        <w:tabs>
          <w:tab w:val="center" w:pos="4819"/>
          <w:tab w:val="left" w:pos="8505"/>
        </w:tabs>
        <w:spacing w:after="0" w:line="240" w:lineRule="atLeast"/>
        <w:jc w:val="both"/>
        <w:rPr>
          <w:rFonts w:ascii="Times New Roman" w:hAnsi="Times New Roman" w:cs="Times New Roman"/>
          <w:b/>
          <w:bCs/>
          <w:i/>
          <w:sz w:val="24"/>
          <w:szCs w:val="24"/>
        </w:rPr>
      </w:pPr>
      <w:r>
        <w:rPr>
          <w:rFonts w:ascii="Times New Roman" w:hAnsi="Times New Roman" w:cs="Times New Roman"/>
          <w:b/>
          <w:bCs/>
          <w:i/>
          <w:sz w:val="24"/>
          <w:szCs w:val="24"/>
        </w:rPr>
        <w:t xml:space="preserve">           </w:t>
      </w:r>
      <w:r w:rsidRPr="00560CA3">
        <w:rPr>
          <w:rFonts w:ascii="Times New Roman" w:hAnsi="Times New Roman" w:cs="Times New Roman"/>
          <w:b/>
          <w:bCs/>
          <w:i/>
          <w:sz w:val="24"/>
          <w:szCs w:val="24"/>
        </w:rPr>
        <w:t xml:space="preserve"> lo facciano più, ma ho bisogno del tuo aiuto, perché loro non mi ascoltano.</w:t>
      </w:r>
    </w:p>
    <w:p w14:paraId="6A2D35CB" w14:textId="77777777" w:rsidR="00560CA3" w:rsidRPr="00560CA3" w:rsidRDefault="00560CA3" w:rsidP="00560CA3">
      <w:pPr>
        <w:tabs>
          <w:tab w:val="center" w:pos="4819"/>
          <w:tab w:val="left" w:pos="8505"/>
        </w:tabs>
        <w:spacing w:after="0" w:line="240" w:lineRule="atLeast"/>
        <w:jc w:val="center"/>
        <w:rPr>
          <w:rFonts w:ascii="Times New Roman" w:hAnsi="Times New Roman" w:cs="Times New Roman"/>
          <w:b/>
          <w:bCs/>
          <w:i/>
          <w:sz w:val="24"/>
          <w:szCs w:val="24"/>
        </w:rPr>
      </w:pPr>
    </w:p>
    <w:p w14:paraId="6375AE85" w14:textId="77777777" w:rsidR="00560CA3" w:rsidRPr="00560CA3" w:rsidRDefault="00560CA3" w:rsidP="00560CA3">
      <w:pPr>
        <w:tabs>
          <w:tab w:val="center" w:pos="4819"/>
          <w:tab w:val="left" w:pos="8505"/>
        </w:tabs>
        <w:spacing w:after="0" w:line="240" w:lineRule="atLeast"/>
        <w:jc w:val="center"/>
        <w:rPr>
          <w:rFonts w:ascii="Times New Roman" w:hAnsi="Times New Roman" w:cs="Times New Roman"/>
          <w:b/>
          <w:bCs/>
          <w:i/>
          <w:sz w:val="24"/>
          <w:szCs w:val="24"/>
        </w:rPr>
      </w:pPr>
      <w:r w:rsidRPr="00560CA3">
        <w:rPr>
          <w:rFonts w:ascii="Times New Roman" w:hAnsi="Times New Roman" w:cs="Times New Roman"/>
          <w:b/>
          <w:bCs/>
          <w:i/>
          <w:sz w:val="24"/>
          <w:szCs w:val="24"/>
        </w:rPr>
        <w:t>PREGHIERA</w:t>
      </w:r>
    </w:p>
    <w:p w14:paraId="32E0AAE0" w14:textId="3BD1DFA4" w:rsidR="00C64EBB" w:rsidRDefault="00C64EBB" w:rsidP="00C64EBB">
      <w:pPr>
        <w:tabs>
          <w:tab w:val="left" w:pos="1430"/>
          <w:tab w:val="center" w:pos="4819"/>
        </w:tabs>
        <w:jc w:val="both"/>
        <w:rPr>
          <w:rFonts w:ascii="Times New Roman" w:hAnsi="Times New Roman" w:cs="Times New Roman"/>
          <w:i/>
          <w:sz w:val="24"/>
          <w:szCs w:val="24"/>
        </w:rPr>
      </w:pPr>
      <w:r>
        <w:rPr>
          <w:rFonts w:ascii="Times New Roman" w:hAnsi="Times New Roman" w:cs="Times New Roman"/>
          <w:i/>
          <w:sz w:val="24"/>
          <w:szCs w:val="24"/>
        </w:rPr>
        <w:t xml:space="preserve">          </w:t>
      </w:r>
      <w:r w:rsidR="00560CA3" w:rsidRPr="00560CA3">
        <w:rPr>
          <w:rFonts w:ascii="Times New Roman" w:hAnsi="Times New Roman" w:cs="Times New Roman"/>
          <w:i/>
          <w:sz w:val="24"/>
          <w:szCs w:val="24"/>
        </w:rPr>
        <w:t>Gesù, aiuta me e tutti i miei amici a non fare azioni brutte che fanno soffrire gli altri. Se gli amici non</w:t>
      </w:r>
      <w:r w:rsidR="00560CA3">
        <w:rPr>
          <w:rFonts w:ascii="Times New Roman" w:hAnsi="Times New Roman" w:cs="Times New Roman"/>
          <w:i/>
          <w:sz w:val="24"/>
          <w:szCs w:val="24"/>
        </w:rPr>
        <w:t xml:space="preserve"> </w:t>
      </w:r>
      <w:r w:rsidR="00560CA3" w:rsidRPr="00560CA3">
        <w:rPr>
          <w:rFonts w:ascii="Times New Roman" w:hAnsi="Times New Roman" w:cs="Times New Roman"/>
          <w:i/>
          <w:sz w:val="24"/>
          <w:szCs w:val="24"/>
        </w:rPr>
        <w:t>vogliono ascoltarmi, sii Tu il mio amico vero e fammi trovare altri amici che</w:t>
      </w:r>
      <w:r w:rsidRPr="00C64EBB">
        <w:rPr>
          <w:rFonts w:ascii="Times New Roman" w:hAnsi="Times New Roman" w:cs="Times New Roman"/>
          <w:i/>
          <w:sz w:val="24"/>
          <w:szCs w:val="24"/>
        </w:rPr>
        <w:t xml:space="preserve"> </w:t>
      </w:r>
      <w:r>
        <w:rPr>
          <w:rFonts w:ascii="Times New Roman" w:hAnsi="Times New Roman" w:cs="Times New Roman"/>
          <w:i/>
          <w:sz w:val="24"/>
          <w:szCs w:val="24"/>
        </w:rPr>
        <w:t>v</w:t>
      </w:r>
      <w:r w:rsidRPr="00560CA3">
        <w:rPr>
          <w:rFonts w:ascii="Times New Roman" w:hAnsi="Times New Roman" w:cs="Times New Roman"/>
          <w:i/>
          <w:sz w:val="24"/>
          <w:szCs w:val="24"/>
        </w:rPr>
        <w:t xml:space="preserve">ogliono bene a Te e insieme facci diventare ragazzi antibullismo. </w:t>
      </w:r>
    </w:p>
    <w:p w14:paraId="125A107C" w14:textId="77777777" w:rsidR="00C64EBB" w:rsidRDefault="00C64EBB" w:rsidP="00C64EBB">
      <w:pPr>
        <w:tabs>
          <w:tab w:val="left" w:pos="1430"/>
          <w:tab w:val="center" w:pos="4819"/>
        </w:tabs>
        <w:jc w:val="center"/>
        <w:rPr>
          <w:rFonts w:ascii="Times New Roman" w:hAnsi="Times New Roman" w:cs="Times New Roman"/>
          <w:i/>
          <w:sz w:val="24"/>
          <w:szCs w:val="24"/>
        </w:rPr>
      </w:pPr>
      <w:r>
        <w:rPr>
          <w:noProof/>
        </w:rPr>
        <w:lastRenderedPageBreak/>
        <w:drawing>
          <wp:anchor distT="0" distB="0" distL="114300" distR="114300" simplePos="0" relativeHeight="251659264" behindDoc="0" locked="0" layoutInCell="0" allowOverlap="1" wp14:anchorId="5149A320" wp14:editId="481E8469">
            <wp:simplePos x="0" y="0"/>
            <wp:positionH relativeFrom="column">
              <wp:posOffset>2299335</wp:posOffset>
            </wp:positionH>
            <wp:positionV relativeFrom="paragraph">
              <wp:posOffset>3175</wp:posOffset>
            </wp:positionV>
            <wp:extent cx="1095375" cy="1049020"/>
            <wp:effectExtent l="0" t="0" r="0" b="0"/>
            <wp:wrapSquare wrapText="bothSides"/>
            <wp:docPr id="19" name="Immagine7" descr="IL MIO AMICO GESÙ: Gesù Cristo, unico salvatore del mondo (Giacomo Biff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7" descr="IL MIO AMICO GESÙ: Gesù Cristo, unico salvatore del mondo (Giacomo Biffi)"/>
                    <pic:cNvPicPr>
                      <a:picLocks noChangeAspect="1" noChangeArrowheads="1"/>
                    </pic:cNvPicPr>
                  </pic:nvPicPr>
                  <pic:blipFill>
                    <a:blip r:embed="rId38"/>
                    <a:stretch>
                      <a:fillRect/>
                    </a:stretch>
                  </pic:blipFill>
                  <pic:spPr bwMode="auto">
                    <a:xfrm>
                      <a:off x="0" y="0"/>
                      <a:ext cx="1095375" cy="1049020"/>
                    </a:xfrm>
                    <a:prstGeom prst="rect">
                      <a:avLst/>
                    </a:prstGeom>
                    <a:noFill/>
                  </pic:spPr>
                </pic:pic>
              </a:graphicData>
            </a:graphic>
            <wp14:sizeRelH relativeFrom="margin">
              <wp14:pctWidth>0</wp14:pctWidth>
            </wp14:sizeRelH>
            <wp14:sizeRelV relativeFrom="margin">
              <wp14:pctHeight>0</wp14:pctHeight>
            </wp14:sizeRelV>
          </wp:anchor>
        </w:drawing>
      </w:r>
      <w:r w:rsidR="00560CA3" w:rsidRPr="00560CA3">
        <w:rPr>
          <w:rFonts w:ascii="Times New Roman" w:hAnsi="Times New Roman" w:cs="Times New Roman"/>
          <w:i/>
          <w:sz w:val="24"/>
          <w:szCs w:val="24"/>
        </w:rPr>
        <w:t xml:space="preserve"> </w:t>
      </w:r>
    </w:p>
    <w:p w14:paraId="302A357F" w14:textId="55CA917A" w:rsidR="00C64EBB" w:rsidRPr="00024ACA" w:rsidRDefault="00C64EBB" w:rsidP="00C64EBB">
      <w:pPr>
        <w:tabs>
          <w:tab w:val="left" w:pos="1430"/>
          <w:tab w:val="center" w:pos="4819"/>
        </w:tabs>
        <w:jc w:val="center"/>
        <w:rPr>
          <w:rFonts w:ascii="Castellar" w:hAnsi="Castellar"/>
          <w:b/>
          <w:color w:val="00B0F0"/>
          <w:sz w:val="40"/>
          <w:szCs w:val="40"/>
        </w:rPr>
      </w:pPr>
      <w:r w:rsidRPr="00024ACA">
        <w:rPr>
          <w:rFonts w:ascii="Castellar" w:hAnsi="Castellar"/>
          <w:b/>
          <w:color w:val="00B0F0"/>
          <w:sz w:val="40"/>
          <w:szCs w:val="40"/>
        </w:rPr>
        <w:t xml:space="preserve">Alle </w:t>
      </w:r>
      <w:r w:rsidR="00024ACA">
        <w:rPr>
          <w:rFonts w:ascii="Castellar" w:hAnsi="Castellar"/>
          <w:b/>
          <w:color w:val="00B0F0"/>
          <w:sz w:val="40"/>
          <w:szCs w:val="40"/>
        </w:rPr>
        <w:t xml:space="preserve"> </w:t>
      </w:r>
      <w:r w:rsidRPr="00024ACA">
        <w:rPr>
          <w:rFonts w:ascii="Castellar" w:hAnsi="Castellar"/>
          <w:b/>
          <w:color w:val="00B0F0"/>
          <w:sz w:val="40"/>
          <w:szCs w:val="40"/>
        </w:rPr>
        <w:t>sorgenti</w:t>
      </w:r>
    </w:p>
    <w:p w14:paraId="43969419" w14:textId="77777777" w:rsidR="00024ACA" w:rsidRDefault="00024ACA" w:rsidP="0079623A">
      <w:pPr>
        <w:tabs>
          <w:tab w:val="left" w:pos="1430"/>
          <w:tab w:val="center" w:pos="4819"/>
        </w:tabs>
        <w:spacing w:after="0" w:line="240" w:lineRule="atLeast"/>
        <w:jc w:val="center"/>
        <w:rPr>
          <w:rFonts w:ascii="Castellar" w:hAnsi="Castellar"/>
          <w:b/>
          <w:color w:val="00B0F0"/>
          <w:sz w:val="40"/>
          <w:szCs w:val="40"/>
        </w:rPr>
      </w:pPr>
    </w:p>
    <w:p w14:paraId="3471F983" w14:textId="02BC6218" w:rsidR="00C64EBB" w:rsidRPr="00024ACA" w:rsidRDefault="00C64EBB" w:rsidP="0079623A">
      <w:pPr>
        <w:tabs>
          <w:tab w:val="left" w:pos="1430"/>
          <w:tab w:val="center" w:pos="4819"/>
        </w:tabs>
        <w:spacing w:after="0" w:line="240" w:lineRule="atLeast"/>
        <w:jc w:val="center"/>
        <w:rPr>
          <w:rFonts w:ascii="Castellar" w:hAnsi="Castellar"/>
          <w:b/>
          <w:color w:val="00B0F0"/>
          <w:sz w:val="40"/>
          <w:szCs w:val="40"/>
        </w:rPr>
      </w:pPr>
      <w:r w:rsidRPr="00024ACA">
        <w:rPr>
          <w:rFonts w:ascii="Castellar" w:hAnsi="Castellar"/>
          <w:b/>
          <w:color w:val="00B0F0"/>
          <w:sz w:val="40"/>
          <w:szCs w:val="40"/>
        </w:rPr>
        <w:t xml:space="preserve">dell’amore </w:t>
      </w:r>
    </w:p>
    <w:p w14:paraId="39715569" w14:textId="77777777" w:rsidR="0079623A" w:rsidRPr="0079623A" w:rsidRDefault="0079623A" w:rsidP="0079623A">
      <w:pPr>
        <w:tabs>
          <w:tab w:val="left" w:pos="851"/>
        </w:tabs>
        <w:spacing w:after="0" w:line="240" w:lineRule="atLeast"/>
        <w:jc w:val="center"/>
        <w:rPr>
          <w:rFonts w:ascii="Times New Roman" w:hAnsi="Times New Roman" w:cs="Times New Roman"/>
          <w:sz w:val="24"/>
          <w:szCs w:val="24"/>
        </w:rPr>
      </w:pPr>
      <w:r w:rsidRPr="0079623A">
        <w:rPr>
          <w:rFonts w:ascii="Times New Roman" w:hAnsi="Times New Roman" w:cs="Times New Roman"/>
          <w:b/>
          <w:sz w:val="24"/>
          <w:szCs w:val="24"/>
        </w:rPr>
        <w:t>LA CHIESA ESPRIME L’AMORE TRINITARIO</w:t>
      </w:r>
    </w:p>
    <w:p w14:paraId="4BE6770F" w14:textId="77777777" w:rsidR="0079623A" w:rsidRDefault="0079623A" w:rsidP="0079623A">
      <w:pPr>
        <w:spacing w:after="0" w:line="240" w:lineRule="atLeast"/>
        <w:jc w:val="center"/>
        <w:rPr>
          <w:rFonts w:ascii="Times New Roman" w:hAnsi="Times New Roman" w:cs="Times New Roman"/>
          <w:sz w:val="24"/>
          <w:szCs w:val="24"/>
        </w:rPr>
      </w:pPr>
      <w:r w:rsidRPr="0079623A">
        <w:rPr>
          <w:rFonts w:ascii="Times New Roman" w:hAnsi="Times New Roman" w:cs="Times New Roman"/>
          <w:sz w:val="24"/>
          <w:szCs w:val="24"/>
        </w:rPr>
        <w:t xml:space="preserve">Riflessioni sull’enciclica di Benedetto XVI “Deus </w:t>
      </w:r>
      <w:proofErr w:type="spellStart"/>
      <w:r w:rsidRPr="0079623A">
        <w:rPr>
          <w:rFonts w:ascii="Times New Roman" w:hAnsi="Times New Roman" w:cs="Times New Roman"/>
          <w:sz w:val="24"/>
          <w:szCs w:val="24"/>
        </w:rPr>
        <w:t>caritas</w:t>
      </w:r>
      <w:proofErr w:type="spellEnd"/>
      <w:r w:rsidRPr="0079623A">
        <w:rPr>
          <w:rFonts w:ascii="Times New Roman" w:hAnsi="Times New Roman" w:cs="Times New Roman"/>
          <w:sz w:val="24"/>
          <w:szCs w:val="24"/>
        </w:rPr>
        <w:t xml:space="preserve"> est” </w:t>
      </w:r>
      <w:proofErr w:type="spellStart"/>
      <w:r w:rsidRPr="0079623A">
        <w:rPr>
          <w:rFonts w:ascii="Times New Roman" w:hAnsi="Times New Roman" w:cs="Times New Roman"/>
          <w:sz w:val="24"/>
          <w:szCs w:val="24"/>
        </w:rPr>
        <w:t>nn</w:t>
      </w:r>
      <w:proofErr w:type="spellEnd"/>
      <w:r w:rsidRPr="0079623A">
        <w:rPr>
          <w:rFonts w:ascii="Times New Roman" w:hAnsi="Times New Roman" w:cs="Times New Roman"/>
          <w:sz w:val="24"/>
          <w:szCs w:val="24"/>
        </w:rPr>
        <w:t>. 19-25</w:t>
      </w:r>
    </w:p>
    <w:p w14:paraId="20326363" w14:textId="77777777" w:rsidR="00B44E66" w:rsidRPr="0079623A" w:rsidRDefault="00B44E66" w:rsidP="0079623A">
      <w:pPr>
        <w:spacing w:after="0" w:line="240" w:lineRule="atLeast"/>
        <w:jc w:val="center"/>
        <w:rPr>
          <w:rFonts w:ascii="Times New Roman" w:hAnsi="Times New Roman" w:cs="Times New Roman"/>
          <w:sz w:val="24"/>
          <w:szCs w:val="24"/>
        </w:rPr>
      </w:pPr>
    </w:p>
    <w:p w14:paraId="33EA6EA0"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 xml:space="preserve">L’amore è l’essenza di Dio ed è perciò quanto di più santo possa esservi e quanto di più degno e grande l’uomo possa esprimere. </w:t>
      </w:r>
      <w:r w:rsidRPr="0079623A">
        <w:rPr>
          <w:rFonts w:ascii="Times New Roman" w:hAnsi="Times New Roman" w:cs="Times New Roman"/>
          <w:b/>
          <w:sz w:val="24"/>
          <w:szCs w:val="24"/>
        </w:rPr>
        <w:t>La statura in cieli si misura in amore</w:t>
      </w:r>
      <w:r w:rsidRPr="0079623A">
        <w:rPr>
          <w:rFonts w:ascii="Times New Roman" w:hAnsi="Times New Roman" w:cs="Times New Roman"/>
          <w:sz w:val="24"/>
          <w:szCs w:val="24"/>
        </w:rPr>
        <w:t>: ogni anima avrà la statura dell’amore che avrà espresso in vita. Naturalmente l’amore ha una valenza grandissima anche in terra, anche se spesso snaturiamo l’amore con l’egoismo di vario genere. Ne deriva che ognuno di noi dovrebbe impegnarsi a perfezionarsi nell’amore.</w:t>
      </w:r>
    </w:p>
    <w:p w14:paraId="43A2BEBA" w14:textId="77777777" w:rsidR="0079623A" w:rsidRPr="0079623A" w:rsidRDefault="0079623A" w:rsidP="0079623A">
      <w:pPr>
        <w:tabs>
          <w:tab w:val="left" w:pos="720"/>
        </w:tabs>
        <w:spacing w:after="0" w:line="240" w:lineRule="atLeast"/>
        <w:jc w:val="both"/>
        <w:rPr>
          <w:rFonts w:ascii="Times New Roman" w:hAnsi="Times New Roman" w:cs="Times New Roman"/>
          <w:b/>
          <w:sz w:val="24"/>
          <w:szCs w:val="24"/>
        </w:rPr>
      </w:pPr>
      <w:r w:rsidRPr="0079623A">
        <w:rPr>
          <w:rFonts w:ascii="Times New Roman" w:hAnsi="Times New Roman" w:cs="Times New Roman"/>
          <w:sz w:val="24"/>
          <w:szCs w:val="24"/>
        </w:rPr>
        <w:tab/>
        <w:t xml:space="preserve">Benedetto XVI dice che </w:t>
      </w:r>
      <w:r w:rsidRPr="0079623A">
        <w:rPr>
          <w:rFonts w:ascii="Times New Roman" w:hAnsi="Times New Roman" w:cs="Times New Roman"/>
          <w:b/>
          <w:sz w:val="24"/>
          <w:szCs w:val="24"/>
        </w:rPr>
        <w:t>la Chiesa</w:t>
      </w:r>
      <w:r w:rsidRPr="0079623A">
        <w:rPr>
          <w:rFonts w:ascii="Times New Roman" w:hAnsi="Times New Roman" w:cs="Times New Roman"/>
          <w:sz w:val="24"/>
          <w:szCs w:val="24"/>
        </w:rPr>
        <w:t xml:space="preserve"> esprime l’amore trinitario, proprio perché </w:t>
      </w:r>
      <w:r w:rsidRPr="0079623A">
        <w:rPr>
          <w:rFonts w:ascii="Times New Roman" w:hAnsi="Times New Roman" w:cs="Times New Roman"/>
          <w:b/>
          <w:sz w:val="24"/>
          <w:szCs w:val="24"/>
        </w:rPr>
        <w:t>accoglie e trasmette l’amore che c’è in Dio.</w:t>
      </w:r>
    </w:p>
    <w:p w14:paraId="557BADCD" w14:textId="77777777" w:rsidR="0079623A" w:rsidRPr="0079623A" w:rsidRDefault="0079623A" w:rsidP="0079623A">
      <w:pPr>
        <w:tabs>
          <w:tab w:val="left" w:pos="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Nella Trinità santa ad ogni persona divina viene attribuita una funzione: al Padre viene attribuita la creazione e l’amministrazione della giustizia; al Figlio la Redenzione e la misericordia, allo Spirito Santo la santificazione mediante l’amore.</w:t>
      </w:r>
    </w:p>
    <w:p w14:paraId="04C76F36"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Lo Spirito Santo, proprio perché è Amore per eccellenza, tiene unita la Trinità in un unico volere; Egli mette in relazione le Persone divine e, nella comunione perfetta, genera la vita.</w:t>
      </w:r>
    </w:p>
    <w:p w14:paraId="72022702" w14:textId="77777777" w:rsidR="0079623A" w:rsidRPr="0079623A" w:rsidRDefault="0079623A" w:rsidP="0079623A">
      <w:pPr>
        <w:tabs>
          <w:tab w:val="left" w:pos="720"/>
        </w:tabs>
        <w:spacing w:after="0" w:line="240" w:lineRule="atLeast"/>
        <w:jc w:val="both"/>
        <w:rPr>
          <w:rFonts w:ascii="Times New Roman" w:hAnsi="Times New Roman" w:cs="Times New Roman"/>
          <w:b/>
          <w:sz w:val="24"/>
          <w:szCs w:val="24"/>
        </w:rPr>
      </w:pPr>
      <w:r w:rsidRPr="0079623A">
        <w:rPr>
          <w:rFonts w:ascii="Times New Roman" w:hAnsi="Times New Roman" w:cs="Times New Roman"/>
          <w:sz w:val="24"/>
          <w:szCs w:val="24"/>
        </w:rPr>
        <w:tab/>
        <w:t xml:space="preserve">Nella Genesi si dice che in principio c’era il caos, ma lo Spirito Santo alitava sulle acque e dalle acque nacque la vita. Si può pensare che i vari elementi creati dal Padre, siano stati ordinati e legati tra loro con vincoli di energie (le valenze) proprio dallo Spirito Santo e le rocce, il sale, il ferro, il carbonio </w:t>
      </w:r>
      <w:proofErr w:type="spellStart"/>
      <w:r w:rsidRPr="0079623A">
        <w:rPr>
          <w:rFonts w:ascii="Times New Roman" w:hAnsi="Times New Roman" w:cs="Times New Roman"/>
          <w:sz w:val="24"/>
          <w:szCs w:val="24"/>
        </w:rPr>
        <w:t>ecc</w:t>
      </w:r>
      <w:proofErr w:type="spellEnd"/>
      <w:r w:rsidRPr="0079623A">
        <w:rPr>
          <w:rFonts w:ascii="Times New Roman" w:hAnsi="Times New Roman" w:cs="Times New Roman"/>
          <w:sz w:val="24"/>
          <w:szCs w:val="24"/>
        </w:rPr>
        <w:t xml:space="preserve">, siano risultati proprio dall’azione dello Spirito. Quindi si può dire che </w:t>
      </w:r>
      <w:r w:rsidRPr="0079623A">
        <w:rPr>
          <w:rFonts w:ascii="Times New Roman" w:hAnsi="Times New Roman" w:cs="Times New Roman"/>
          <w:b/>
          <w:sz w:val="24"/>
          <w:szCs w:val="24"/>
        </w:rPr>
        <w:t>l’universo è stato creato dal Padre, in vista del Figlio, per opera dello Spirito Santo.</w:t>
      </w:r>
    </w:p>
    <w:p w14:paraId="579F6100" w14:textId="77777777" w:rsidR="0079623A" w:rsidRPr="0079623A" w:rsidRDefault="0079623A" w:rsidP="0079623A">
      <w:pPr>
        <w:tabs>
          <w:tab w:val="left" w:pos="720"/>
        </w:tabs>
        <w:spacing w:after="0" w:line="240" w:lineRule="atLeast"/>
        <w:jc w:val="both"/>
        <w:rPr>
          <w:rFonts w:ascii="Times New Roman" w:hAnsi="Times New Roman" w:cs="Times New Roman"/>
          <w:b/>
          <w:sz w:val="24"/>
          <w:szCs w:val="24"/>
        </w:rPr>
      </w:pPr>
      <w:r w:rsidRPr="0079623A">
        <w:rPr>
          <w:rFonts w:ascii="Times New Roman" w:hAnsi="Times New Roman" w:cs="Times New Roman"/>
          <w:sz w:val="24"/>
          <w:szCs w:val="24"/>
        </w:rPr>
        <w:tab/>
      </w:r>
      <w:r w:rsidRPr="0079623A">
        <w:rPr>
          <w:rFonts w:ascii="Times New Roman" w:hAnsi="Times New Roman" w:cs="Times New Roman"/>
          <w:b/>
          <w:sz w:val="24"/>
          <w:szCs w:val="24"/>
        </w:rPr>
        <w:t>Nella Trinità c’è perfetta intelligenza delle cose, totale uniformità di volere, generosa e sollecita azione.</w:t>
      </w:r>
    </w:p>
    <w:p w14:paraId="2DFEBA12" w14:textId="0E2FDBC8"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b/>
          <w:sz w:val="24"/>
          <w:szCs w:val="24"/>
        </w:rPr>
        <w:tab/>
      </w:r>
      <w:r w:rsidRPr="0079623A">
        <w:rPr>
          <w:rFonts w:ascii="Times New Roman" w:hAnsi="Times New Roman" w:cs="Times New Roman"/>
          <w:sz w:val="24"/>
          <w:szCs w:val="24"/>
        </w:rPr>
        <w:t xml:space="preserve">E’ lo Spirito Santo che tiene unita fortemente la Triade divina, sì da poter dire che c’è un Dio solo in tre persone, mistero profondo per noi che non sappiamo amare in maniera totale. </w:t>
      </w:r>
    </w:p>
    <w:p w14:paraId="20350F18" w14:textId="77777777" w:rsidR="0079623A" w:rsidRPr="0079623A" w:rsidRDefault="0079623A" w:rsidP="0079623A">
      <w:pPr>
        <w:tabs>
          <w:tab w:val="left" w:pos="720"/>
        </w:tabs>
        <w:spacing w:after="0" w:line="240" w:lineRule="atLeast"/>
        <w:jc w:val="both"/>
        <w:rPr>
          <w:rFonts w:ascii="Times New Roman" w:hAnsi="Times New Roman" w:cs="Times New Roman"/>
          <w:b/>
          <w:sz w:val="24"/>
          <w:szCs w:val="24"/>
        </w:rPr>
      </w:pPr>
      <w:r w:rsidRPr="0079623A">
        <w:rPr>
          <w:rFonts w:ascii="Times New Roman" w:hAnsi="Times New Roman" w:cs="Times New Roman"/>
          <w:sz w:val="24"/>
          <w:szCs w:val="24"/>
        </w:rPr>
        <w:tab/>
        <w:t xml:space="preserve">Lo stesso Spirito opera in noi, creature fatte a immagine di Dio, per riprodurre </w:t>
      </w:r>
      <w:r w:rsidRPr="0079623A">
        <w:rPr>
          <w:rFonts w:ascii="Times New Roman" w:hAnsi="Times New Roman" w:cs="Times New Roman"/>
          <w:b/>
          <w:sz w:val="24"/>
          <w:szCs w:val="24"/>
        </w:rPr>
        <w:t>tante unioni</w:t>
      </w:r>
      <w:r w:rsidRPr="0079623A">
        <w:rPr>
          <w:rFonts w:ascii="Times New Roman" w:hAnsi="Times New Roman" w:cs="Times New Roman"/>
          <w:sz w:val="24"/>
          <w:szCs w:val="24"/>
        </w:rPr>
        <w:t xml:space="preserve"> </w:t>
      </w:r>
      <w:r w:rsidRPr="0079623A">
        <w:rPr>
          <w:rFonts w:ascii="Times New Roman" w:hAnsi="Times New Roman" w:cs="Times New Roman"/>
          <w:b/>
          <w:sz w:val="24"/>
          <w:szCs w:val="24"/>
        </w:rPr>
        <w:t>trinitarie in versione umana, quante sono le famiglie sulla terra.</w:t>
      </w:r>
    </w:p>
    <w:p w14:paraId="2E90DB4B"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Sicuramente le immagini sono molto più scadenti dell’originale. Ma chiediamoci: Perché la mia volontà non collima con quella del mio coniuge? E’ davvero lui/lei che vuole cose sbagliate o sono io che permetto ai miei sentimenti di rabbia, si invidia, di gelosia, di pigrizia, di superficialità, di spirito di contraddizione di prendere il sopravvento, di offuscarmi l’intelligenza e rendere indisponibile la volontà? Se io fossi più libero/a dai miei condizionamenti psicologici e spirituali, forse mi accorgerei che le richieste del coniuge sono normali e condivisibili e in casa ci sarebbe la pace e l’armonia, si parlerebbe con libertà, si sperimenterebbe la gioia di vivere insieme.</w:t>
      </w:r>
    </w:p>
    <w:p w14:paraId="0639A258"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b/>
          <w:sz w:val="24"/>
          <w:szCs w:val="24"/>
        </w:rPr>
        <w:tab/>
      </w:r>
      <w:r w:rsidRPr="0079623A">
        <w:rPr>
          <w:rFonts w:ascii="Times New Roman" w:hAnsi="Times New Roman" w:cs="Times New Roman"/>
          <w:sz w:val="24"/>
          <w:szCs w:val="24"/>
        </w:rPr>
        <w:t xml:space="preserve">In noi non sempre c’è </w:t>
      </w:r>
      <w:r w:rsidRPr="0079623A">
        <w:rPr>
          <w:rFonts w:ascii="Times New Roman" w:hAnsi="Times New Roman" w:cs="Times New Roman"/>
          <w:b/>
          <w:sz w:val="24"/>
          <w:szCs w:val="24"/>
        </w:rPr>
        <w:t>la conoscenza esatta</w:t>
      </w:r>
      <w:r w:rsidRPr="0079623A">
        <w:rPr>
          <w:rFonts w:ascii="Times New Roman" w:hAnsi="Times New Roman" w:cs="Times New Roman"/>
          <w:sz w:val="24"/>
          <w:szCs w:val="24"/>
        </w:rPr>
        <w:t xml:space="preserve"> delle azioni e delle sue conseguenze, non solo perché non abbiamo un’intelligenza piena, ma perché siamo disturbati da sentimenti contrastanti, ambigui, interessati. Comunque il Signore, che conosce la nostra situazione, ha posto rimedio a questo nostro limite con </w:t>
      </w:r>
      <w:r w:rsidRPr="0079623A">
        <w:rPr>
          <w:rFonts w:ascii="Times New Roman" w:hAnsi="Times New Roman" w:cs="Times New Roman"/>
          <w:b/>
          <w:sz w:val="24"/>
          <w:szCs w:val="24"/>
        </w:rPr>
        <w:t>i doni dello Spirito</w:t>
      </w:r>
      <w:r w:rsidRPr="0079623A">
        <w:rPr>
          <w:rFonts w:ascii="Times New Roman" w:hAnsi="Times New Roman" w:cs="Times New Roman"/>
          <w:sz w:val="24"/>
          <w:szCs w:val="24"/>
        </w:rPr>
        <w:t>, che sono, in gran parte, doni di luce per l’intelligenza, forza per la volontà, indicazioni per un’azione secondo Dio.</w:t>
      </w:r>
    </w:p>
    <w:p w14:paraId="6C15B221" w14:textId="6EE4882C"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Gesù, prima di ascendere al cielo, promise e poi mandò lo Spirito Santo, proprio perché, lavorando il nostro cuore, la nostra mente e la nostra volontà, ci disponesse ad accogliere la buona novella della salvezza, rivelataci da Gesù, per la nostra felicità eterna, ma anche per una serena e</w:t>
      </w:r>
      <w:r w:rsidR="00F612C9">
        <w:rPr>
          <w:rFonts w:ascii="Times New Roman" w:hAnsi="Times New Roman" w:cs="Times New Roman"/>
          <w:sz w:val="24"/>
          <w:szCs w:val="24"/>
        </w:rPr>
        <w:t xml:space="preserve"> santificante</w:t>
      </w:r>
      <w:r w:rsidRPr="0079623A">
        <w:rPr>
          <w:rFonts w:ascii="Times New Roman" w:hAnsi="Times New Roman" w:cs="Times New Roman"/>
          <w:sz w:val="24"/>
          <w:szCs w:val="24"/>
        </w:rPr>
        <w:t xml:space="preserve"> convivenza qui sulla terra.</w:t>
      </w:r>
    </w:p>
    <w:p w14:paraId="2C3F4CCD" w14:textId="77777777" w:rsidR="00024AC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 xml:space="preserve">La </w:t>
      </w:r>
      <w:r w:rsidRPr="0079623A">
        <w:rPr>
          <w:rFonts w:ascii="Times New Roman" w:hAnsi="Times New Roman" w:cs="Times New Roman"/>
          <w:b/>
          <w:sz w:val="24"/>
          <w:szCs w:val="24"/>
        </w:rPr>
        <w:t>sapienza</w:t>
      </w:r>
      <w:r w:rsidRPr="0079623A">
        <w:rPr>
          <w:rFonts w:ascii="Times New Roman" w:hAnsi="Times New Roman" w:cs="Times New Roman"/>
          <w:sz w:val="24"/>
          <w:szCs w:val="24"/>
        </w:rPr>
        <w:t>, l’</w:t>
      </w:r>
      <w:r w:rsidRPr="0079623A">
        <w:rPr>
          <w:rFonts w:ascii="Times New Roman" w:hAnsi="Times New Roman" w:cs="Times New Roman"/>
          <w:b/>
          <w:sz w:val="24"/>
          <w:szCs w:val="24"/>
        </w:rPr>
        <w:t>intelletto</w:t>
      </w:r>
      <w:r w:rsidRPr="0079623A">
        <w:rPr>
          <w:rFonts w:ascii="Times New Roman" w:hAnsi="Times New Roman" w:cs="Times New Roman"/>
          <w:sz w:val="24"/>
          <w:szCs w:val="24"/>
        </w:rPr>
        <w:t xml:space="preserve">, il </w:t>
      </w:r>
      <w:r w:rsidRPr="0079623A">
        <w:rPr>
          <w:rFonts w:ascii="Times New Roman" w:hAnsi="Times New Roman" w:cs="Times New Roman"/>
          <w:b/>
          <w:sz w:val="24"/>
          <w:szCs w:val="24"/>
        </w:rPr>
        <w:t>consiglio</w:t>
      </w:r>
      <w:r w:rsidRPr="0079623A">
        <w:rPr>
          <w:rFonts w:ascii="Times New Roman" w:hAnsi="Times New Roman" w:cs="Times New Roman"/>
          <w:sz w:val="24"/>
          <w:szCs w:val="24"/>
        </w:rPr>
        <w:t xml:space="preserve">, la </w:t>
      </w:r>
      <w:r w:rsidRPr="0079623A">
        <w:rPr>
          <w:rFonts w:ascii="Times New Roman" w:hAnsi="Times New Roman" w:cs="Times New Roman"/>
          <w:b/>
          <w:sz w:val="24"/>
          <w:szCs w:val="24"/>
        </w:rPr>
        <w:t>scienza</w:t>
      </w:r>
      <w:r w:rsidRPr="0079623A">
        <w:rPr>
          <w:rFonts w:ascii="Times New Roman" w:hAnsi="Times New Roman" w:cs="Times New Roman"/>
          <w:sz w:val="24"/>
          <w:szCs w:val="24"/>
        </w:rPr>
        <w:t xml:space="preserve"> sono tutti doni dello Spirito, che vanno a</w:t>
      </w:r>
    </w:p>
    <w:p w14:paraId="175F839E" w14:textId="137221CD"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lastRenderedPageBreak/>
        <w:t>guarire la nostra mente, confusa dall’egoismo, dalle tentazioni del nemico infernale, dalla mentalità del mondo corrotto.</w:t>
      </w:r>
    </w:p>
    <w:p w14:paraId="4648FFF7"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r>
      <w:r w:rsidRPr="0079623A">
        <w:rPr>
          <w:rFonts w:ascii="Times New Roman" w:hAnsi="Times New Roman" w:cs="Times New Roman"/>
          <w:b/>
          <w:sz w:val="24"/>
          <w:szCs w:val="24"/>
        </w:rPr>
        <w:t>La fortezza</w:t>
      </w:r>
      <w:r w:rsidRPr="0079623A">
        <w:rPr>
          <w:rFonts w:ascii="Times New Roman" w:hAnsi="Times New Roman" w:cs="Times New Roman"/>
          <w:sz w:val="24"/>
          <w:szCs w:val="24"/>
        </w:rPr>
        <w:t xml:space="preserve"> è un aiuto alla volontà buona, per perseverare nel bene anche se i risultati non si vedono e potremmo scoraggiarci e desistere. La perseveranza è un frutto di questo dono.</w:t>
      </w:r>
    </w:p>
    <w:p w14:paraId="79909014"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 xml:space="preserve">Il dono della </w:t>
      </w:r>
      <w:r w:rsidRPr="0079623A">
        <w:rPr>
          <w:rFonts w:ascii="Times New Roman" w:hAnsi="Times New Roman" w:cs="Times New Roman"/>
          <w:b/>
          <w:sz w:val="24"/>
          <w:szCs w:val="24"/>
        </w:rPr>
        <w:t xml:space="preserve">pietà </w:t>
      </w:r>
      <w:r w:rsidRPr="0079623A">
        <w:rPr>
          <w:rFonts w:ascii="Times New Roman" w:hAnsi="Times New Roman" w:cs="Times New Roman"/>
          <w:sz w:val="24"/>
          <w:szCs w:val="24"/>
        </w:rPr>
        <w:t>è confidenza filiale verso Dio, è amore tenero e rispettoso verso il nostro Padre celeste, che ci ha riaccolti nel suo amore per mezzo del sacrificio redentore di Gesù.</w:t>
      </w:r>
    </w:p>
    <w:p w14:paraId="39F437F1"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 xml:space="preserve">Il dono del </w:t>
      </w:r>
      <w:r w:rsidRPr="0079623A">
        <w:rPr>
          <w:rFonts w:ascii="Times New Roman" w:hAnsi="Times New Roman" w:cs="Times New Roman"/>
          <w:b/>
          <w:sz w:val="24"/>
          <w:szCs w:val="24"/>
        </w:rPr>
        <w:t>santo timor di Dio</w:t>
      </w:r>
      <w:r w:rsidRPr="0079623A">
        <w:rPr>
          <w:rFonts w:ascii="Times New Roman" w:hAnsi="Times New Roman" w:cs="Times New Roman"/>
          <w:sz w:val="24"/>
          <w:szCs w:val="24"/>
        </w:rPr>
        <w:t>, va anche questo ad orientare la nostra volontà alla perfetta adesione con la volontà di Dio.</w:t>
      </w:r>
    </w:p>
    <w:p w14:paraId="6912E8F2"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Tutti questi doni sono l’aiuto che Gesù è venuto a portare alla nostra fragilità, perché noi potessimo vivere da immagini di Dio e quindi potessimo vivere nell’armonia e nella pace.</w:t>
      </w:r>
    </w:p>
    <w:p w14:paraId="157F884C" w14:textId="77777777" w:rsidR="0079623A" w:rsidRPr="0079623A" w:rsidRDefault="0079623A" w:rsidP="0079623A">
      <w:pPr>
        <w:tabs>
          <w:tab w:val="left" w:pos="720"/>
        </w:tabs>
        <w:spacing w:after="0" w:line="240" w:lineRule="atLeast"/>
        <w:jc w:val="both"/>
        <w:rPr>
          <w:rFonts w:ascii="Times New Roman" w:hAnsi="Times New Roman" w:cs="Times New Roman"/>
          <w:b/>
          <w:sz w:val="24"/>
          <w:szCs w:val="24"/>
        </w:rPr>
      </w:pPr>
      <w:r w:rsidRPr="0079623A">
        <w:rPr>
          <w:rFonts w:ascii="Times New Roman" w:hAnsi="Times New Roman" w:cs="Times New Roman"/>
          <w:sz w:val="24"/>
          <w:szCs w:val="24"/>
        </w:rPr>
        <w:tab/>
      </w:r>
      <w:r w:rsidRPr="0079623A">
        <w:rPr>
          <w:rFonts w:ascii="Times New Roman" w:hAnsi="Times New Roman" w:cs="Times New Roman"/>
          <w:b/>
          <w:sz w:val="24"/>
          <w:szCs w:val="24"/>
        </w:rPr>
        <w:t>Ma chi s’impegna ad usufruire di questi aiuti?</w:t>
      </w:r>
    </w:p>
    <w:p w14:paraId="589C932A" w14:textId="5048EB35"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 xml:space="preserve">Le coppie vivono nella discordia e spesso anche nella violenza, perché i coniugi non lavorano a tener ben lubrificato dentro di loro, l’ingranaggio della comunicazione e della comunione. Se </w:t>
      </w:r>
      <w:r w:rsidRPr="0079623A">
        <w:rPr>
          <w:rFonts w:ascii="Times New Roman" w:hAnsi="Times New Roman" w:cs="Times New Roman"/>
          <w:b/>
          <w:sz w:val="24"/>
          <w:szCs w:val="24"/>
        </w:rPr>
        <w:t>l’egoismo</w:t>
      </w:r>
      <w:r w:rsidRPr="0079623A">
        <w:rPr>
          <w:rFonts w:ascii="Times New Roman" w:hAnsi="Times New Roman" w:cs="Times New Roman"/>
          <w:sz w:val="24"/>
          <w:szCs w:val="24"/>
        </w:rPr>
        <w:t xml:space="preserve"> prende il sopravvento, l’intolleranza cresce e ci rende impossibile la serena accettazione del coniuge così com’è e magari i nostri interventi sono provocatori e non possono risolvere la situazione ma solo peggiorarla. A questo punto </w:t>
      </w:r>
      <w:r w:rsidRPr="0079623A">
        <w:rPr>
          <w:rFonts w:ascii="Times New Roman" w:hAnsi="Times New Roman" w:cs="Times New Roman"/>
          <w:b/>
          <w:sz w:val="24"/>
          <w:szCs w:val="24"/>
        </w:rPr>
        <w:t>la psiche si aggroviglia</w:t>
      </w:r>
      <w:r w:rsidRPr="0079623A">
        <w:rPr>
          <w:rFonts w:ascii="Times New Roman" w:hAnsi="Times New Roman" w:cs="Times New Roman"/>
          <w:sz w:val="24"/>
          <w:szCs w:val="24"/>
        </w:rPr>
        <w:t xml:space="preserve"> in maniera tale da non sapere più dove sta la ragione o il torto e quindi si fa sempre più strada il desiderio di liberarsi dall’angoscia di una convivenza spiacevole. </w:t>
      </w:r>
      <w:r w:rsidRPr="0079623A">
        <w:rPr>
          <w:rFonts w:ascii="Times New Roman" w:hAnsi="Times New Roman" w:cs="Times New Roman"/>
          <w:b/>
          <w:sz w:val="24"/>
          <w:szCs w:val="24"/>
        </w:rPr>
        <w:t>Il tentatore</w:t>
      </w:r>
      <w:r w:rsidRPr="0079623A">
        <w:rPr>
          <w:rFonts w:ascii="Times New Roman" w:hAnsi="Times New Roman" w:cs="Times New Roman"/>
          <w:sz w:val="24"/>
          <w:szCs w:val="24"/>
        </w:rPr>
        <w:t>, da parte sua, approfitta di questa situazione per far l</w:t>
      </w:r>
      <w:r w:rsidR="00F612C9">
        <w:rPr>
          <w:rFonts w:ascii="Times New Roman" w:hAnsi="Times New Roman" w:cs="Times New Roman"/>
          <w:sz w:val="24"/>
          <w:szCs w:val="24"/>
        </w:rPr>
        <w:t>i</w:t>
      </w:r>
      <w:r w:rsidRPr="0079623A">
        <w:rPr>
          <w:rFonts w:ascii="Times New Roman" w:hAnsi="Times New Roman" w:cs="Times New Roman"/>
          <w:sz w:val="24"/>
          <w:szCs w:val="24"/>
        </w:rPr>
        <w:t>evitare nella nostra mente i difetti del coniuge e nella nostra psiche l’intolleranza, fino a far esaurire la nostra mente e farci ammalare anche fisicamente.</w:t>
      </w:r>
    </w:p>
    <w:p w14:paraId="09C69E02"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 xml:space="preserve">Eppure il rimedio c’è ed è a portata di mano di ognuno. </w:t>
      </w:r>
    </w:p>
    <w:p w14:paraId="23A86DD9"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Basta mettersi davanti ad un Tabernacolo o davanti ad un Crocifisso, come faceva Madre Speranza, quando i problemi la angosciavano e trovare lì la forza di trasformare in offerta libera, la sofferenza che le veniva inflitta ingiustamente; poi poteva agire con il cuore pacificato, con umiltà, con pazienza, secondo le indicazioni che la prudenza suggeriva.</w:t>
      </w:r>
    </w:p>
    <w:p w14:paraId="0F8ADD60"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 xml:space="preserve">Il Signore è sempre lì, nel Tabernacolo e attende chi vada a chiedere a Lui luce, forza, grazia per affrontare le difficoltà della vita; è lì anche per noi, ma noi ci ricordiamo di ricorrere a Lui? </w:t>
      </w:r>
    </w:p>
    <w:p w14:paraId="5D5B608C" w14:textId="77777777" w:rsidR="0079623A" w:rsidRP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t>Se lo facciamo e nonostante tutto i problemi non si risolvono, è cosa santa accettare l’evento spiacevole come una prova della nostra fede e della nostra virtù ed essere sempre pronti a dar ragione della speranza che è in noi, come suggerisce S. Pietro nella sua prima lettera.</w:t>
      </w:r>
    </w:p>
    <w:p w14:paraId="1593CF4D" w14:textId="77777777" w:rsidR="0079623A" w:rsidRDefault="0079623A" w:rsidP="0079623A">
      <w:pPr>
        <w:tabs>
          <w:tab w:val="left" w:pos="720"/>
        </w:tabs>
        <w:spacing w:after="0" w:line="240" w:lineRule="atLeast"/>
        <w:jc w:val="both"/>
        <w:rPr>
          <w:rFonts w:ascii="Times New Roman" w:hAnsi="Times New Roman" w:cs="Times New Roman"/>
          <w:sz w:val="24"/>
          <w:szCs w:val="24"/>
        </w:rPr>
      </w:pPr>
      <w:r w:rsidRPr="0079623A">
        <w:rPr>
          <w:rFonts w:ascii="Times New Roman" w:hAnsi="Times New Roman" w:cs="Times New Roman"/>
          <w:sz w:val="24"/>
          <w:szCs w:val="24"/>
        </w:rPr>
        <w:tab/>
      </w:r>
      <w:r w:rsidRPr="0079623A">
        <w:rPr>
          <w:rFonts w:ascii="Times New Roman" w:hAnsi="Times New Roman" w:cs="Times New Roman"/>
          <w:b/>
          <w:sz w:val="24"/>
          <w:szCs w:val="24"/>
        </w:rPr>
        <w:t>La vita</w:t>
      </w:r>
      <w:r w:rsidRPr="0079623A">
        <w:rPr>
          <w:rFonts w:ascii="Times New Roman" w:hAnsi="Times New Roman" w:cs="Times New Roman"/>
          <w:sz w:val="24"/>
          <w:szCs w:val="24"/>
        </w:rPr>
        <w:t xml:space="preserve">, del resto, </w:t>
      </w:r>
      <w:r w:rsidRPr="0079623A">
        <w:rPr>
          <w:rFonts w:ascii="Times New Roman" w:hAnsi="Times New Roman" w:cs="Times New Roman"/>
          <w:b/>
          <w:sz w:val="24"/>
          <w:szCs w:val="24"/>
        </w:rPr>
        <w:t>è una prova</w:t>
      </w:r>
      <w:r w:rsidRPr="0079623A">
        <w:rPr>
          <w:rFonts w:ascii="Times New Roman" w:hAnsi="Times New Roman" w:cs="Times New Roman"/>
          <w:sz w:val="24"/>
          <w:szCs w:val="24"/>
        </w:rPr>
        <w:t xml:space="preserve"> e ognuno di noi deve cercare di santificarla, santificando le varie situazioni che ci si presentano. La preghiera è importante, ma se la preghiera non dispone il nostro cuore a santificare le situazioni che ci interpellano, non è vera preghiera, forse è inquinata da </w:t>
      </w:r>
      <w:r w:rsidRPr="0079623A">
        <w:rPr>
          <w:rFonts w:ascii="Times New Roman" w:hAnsi="Times New Roman" w:cs="Times New Roman"/>
          <w:b/>
          <w:sz w:val="24"/>
          <w:szCs w:val="24"/>
        </w:rPr>
        <w:t>sentimenti di magia</w:t>
      </w:r>
      <w:r w:rsidRPr="0079623A">
        <w:rPr>
          <w:rFonts w:ascii="Times New Roman" w:hAnsi="Times New Roman" w:cs="Times New Roman"/>
          <w:sz w:val="24"/>
          <w:szCs w:val="24"/>
        </w:rPr>
        <w:t>, quasi che basti ripetere certe formule perché si ottengano certi risultati. Dio potrebbe fare anche tutto da sé, ma dove sarebbe il nostro merito? Dove sarebbe la nostra crescita nell’amore, che si ottiene con il sacrificio? L’amore viene messo alla prova proprio dall’</w:t>
      </w:r>
      <w:proofErr w:type="spellStart"/>
      <w:r w:rsidRPr="0079623A">
        <w:rPr>
          <w:rFonts w:ascii="Times New Roman" w:hAnsi="Times New Roman" w:cs="Times New Roman"/>
          <w:sz w:val="24"/>
          <w:szCs w:val="24"/>
        </w:rPr>
        <w:t>incorrispondenza</w:t>
      </w:r>
      <w:proofErr w:type="spellEnd"/>
      <w:r w:rsidRPr="0079623A">
        <w:rPr>
          <w:rFonts w:ascii="Times New Roman" w:hAnsi="Times New Roman" w:cs="Times New Roman"/>
          <w:sz w:val="24"/>
          <w:szCs w:val="24"/>
        </w:rPr>
        <w:t>, dalla irriconoscenza, dall’insensibilità della persona amata. Se noi perseveriamo nell’amore, nonostante l’</w:t>
      </w:r>
      <w:proofErr w:type="spellStart"/>
      <w:r w:rsidRPr="0079623A">
        <w:rPr>
          <w:rFonts w:ascii="Times New Roman" w:hAnsi="Times New Roman" w:cs="Times New Roman"/>
          <w:sz w:val="24"/>
          <w:szCs w:val="24"/>
        </w:rPr>
        <w:t>incorrispondenza</w:t>
      </w:r>
      <w:proofErr w:type="spellEnd"/>
      <w:r w:rsidRPr="0079623A">
        <w:rPr>
          <w:rFonts w:ascii="Times New Roman" w:hAnsi="Times New Roman" w:cs="Times New Roman"/>
          <w:sz w:val="24"/>
          <w:szCs w:val="24"/>
        </w:rPr>
        <w:t>, il nostro cuore si dilata e dà spessore all’amore; se, al contrario, all’</w:t>
      </w:r>
      <w:proofErr w:type="spellStart"/>
      <w:r w:rsidRPr="0079623A">
        <w:rPr>
          <w:rFonts w:ascii="Times New Roman" w:hAnsi="Times New Roman" w:cs="Times New Roman"/>
          <w:sz w:val="24"/>
          <w:szCs w:val="24"/>
        </w:rPr>
        <w:t>incorrispondenza</w:t>
      </w:r>
      <w:proofErr w:type="spellEnd"/>
      <w:r w:rsidRPr="0079623A">
        <w:rPr>
          <w:rFonts w:ascii="Times New Roman" w:hAnsi="Times New Roman" w:cs="Times New Roman"/>
          <w:sz w:val="24"/>
          <w:szCs w:val="24"/>
        </w:rPr>
        <w:t xml:space="preserve"> opponiamo l’abbandono, il mutismo, il rifiuto… impoveriamo ancora di più il nostro cuore e facciamo crescere l’egoismo.</w:t>
      </w:r>
    </w:p>
    <w:p w14:paraId="515C3647" w14:textId="77777777" w:rsidR="0079623A" w:rsidRDefault="0079623A" w:rsidP="0079623A">
      <w:pPr>
        <w:tabs>
          <w:tab w:val="left" w:pos="720"/>
        </w:tabs>
        <w:spacing w:after="0" w:line="240" w:lineRule="atLeast"/>
        <w:jc w:val="both"/>
        <w:rPr>
          <w:rFonts w:ascii="Times New Roman" w:hAnsi="Times New Roman" w:cs="Times New Roman"/>
          <w:b/>
          <w:sz w:val="24"/>
          <w:szCs w:val="24"/>
        </w:rPr>
      </w:pPr>
    </w:p>
    <w:p w14:paraId="1F1C6372" w14:textId="30F8BC4A" w:rsidR="0079623A" w:rsidRPr="00B44E66" w:rsidRDefault="0079623A" w:rsidP="0079623A">
      <w:pPr>
        <w:tabs>
          <w:tab w:val="left" w:pos="720"/>
        </w:tabs>
        <w:spacing w:after="0" w:line="240" w:lineRule="atLeast"/>
        <w:jc w:val="both"/>
        <w:rPr>
          <w:rFonts w:ascii="Times New Roman" w:hAnsi="Times New Roman" w:cs="Times New Roman"/>
          <w:b/>
          <w:sz w:val="24"/>
          <w:szCs w:val="24"/>
        </w:rPr>
      </w:pPr>
      <w:r w:rsidRPr="00B44E66">
        <w:rPr>
          <w:rFonts w:ascii="Times New Roman" w:hAnsi="Times New Roman" w:cs="Times New Roman"/>
          <w:b/>
          <w:sz w:val="24"/>
          <w:szCs w:val="24"/>
        </w:rPr>
        <w:t>Questionario di verifica personale</w:t>
      </w:r>
    </w:p>
    <w:p w14:paraId="242C82BE" w14:textId="77777777" w:rsidR="00024ACA" w:rsidRPr="00B44E66" w:rsidRDefault="00024ACA" w:rsidP="00024ACA">
      <w:pPr>
        <w:numPr>
          <w:ilvl w:val="0"/>
          <w:numId w:val="14"/>
        </w:numPr>
        <w:tabs>
          <w:tab w:val="clear" w:pos="720"/>
          <w:tab w:val="num" w:pos="360"/>
        </w:tabs>
        <w:spacing w:after="0" w:line="240" w:lineRule="atLeast"/>
        <w:ind w:left="357" w:hanging="357"/>
        <w:jc w:val="both"/>
        <w:rPr>
          <w:rFonts w:ascii="Times New Roman" w:hAnsi="Times New Roman" w:cs="Times New Roman"/>
          <w:sz w:val="24"/>
          <w:szCs w:val="24"/>
        </w:rPr>
      </w:pPr>
      <w:r w:rsidRPr="00B44E66">
        <w:rPr>
          <w:rFonts w:ascii="Times New Roman" w:hAnsi="Times New Roman" w:cs="Times New Roman"/>
          <w:sz w:val="24"/>
          <w:szCs w:val="24"/>
        </w:rPr>
        <w:t>Che misura puoi dare oggi al tuo amore? Come pensi di poter aumentare di qualche unità?</w:t>
      </w:r>
    </w:p>
    <w:p w14:paraId="5AA0812C" w14:textId="77777777" w:rsidR="00024ACA" w:rsidRPr="00B44E66" w:rsidRDefault="00024ACA" w:rsidP="00024ACA">
      <w:pPr>
        <w:numPr>
          <w:ilvl w:val="0"/>
          <w:numId w:val="14"/>
        </w:numPr>
        <w:tabs>
          <w:tab w:val="clear" w:pos="720"/>
          <w:tab w:val="num" w:pos="360"/>
        </w:tabs>
        <w:spacing w:after="0" w:line="240" w:lineRule="atLeast"/>
        <w:ind w:left="357" w:hanging="357"/>
        <w:jc w:val="both"/>
        <w:rPr>
          <w:rFonts w:ascii="Times New Roman" w:hAnsi="Times New Roman" w:cs="Times New Roman"/>
          <w:sz w:val="24"/>
          <w:szCs w:val="24"/>
        </w:rPr>
      </w:pPr>
      <w:r w:rsidRPr="00B44E66">
        <w:rPr>
          <w:rFonts w:ascii="Times New Roman" w:hAnsi="Times New Roman" w:cs="Times New Roman"/>
          <w:sz w:val="24"/>
          <w:szCs w:val="24"/>
        </w:rPr>
        <w:t>Hai capito di quale malattia soffre il tuo amore? Egoismo, indifferenza, pigrizia, infedeltà, incapacità di perdono, vendetta, superficialità, avarizia, prepotenza, inflessibilità di giudizio, insofferenza verso i parenti, desiderio di evasione, altro…</w:t>
      </w:r>
    </w:p>
    <w:p w14:paraId="4954F091" w14:textId="77777777" w:rsidR="00024ACA" w:rsidRPr="00B44E66" w:rsidRDefault="00024ACA" w:rsidP="00024ACA">
      <w:pPr>
        <w:numPr>
          <w:ilvl w:val="0"/>
          <w:numId w:val="14"/>
        </w:numPr>
        <w:tabs>
          <w:tab w:val="clear" w:pos="720"/>
          <w:tab w:val="num" w:pos="360"/>
        </w:tabs>
        <w:spacing w:after="0" w:line="240" w:lineRule="atLeast"/>
        <w:ind w:left="357" w:hanging="357"/>
        <w:jc w:val="both"/>
        <w:rPr>
          <w:rFonts w:ascii="Times New Roman" w:hAnsi="Times New Roman" w:cs="Times New Roman"/>
          <w:sz w:val="24"/>
          <w:szCs w:val="24"/>
        </w:rPr>
      </w:pPr>
      <w:r w:rsidRPr="00B44E66">
        <w:rPr>
          <w:rFonts w:ascii="Times New Roman" w:hAnsi="Times New Roman" w:cs="Times New Roman"/>
          <w:sz w:val="24"/>
          <w:szCs w:val="24"/>
        </w:rPr>
        <w:t>Ti sei messo o ti vuoi mettere sotto l’azione dello Spirito Santo in maniera permanente, perché</w:t>
      </w:r>
    </w:p>
    <w:p w14:paraId="5A886021" w14:textId="5A948143" w:rsidR="00024ACA" w:rsidRPr="00B44E66" w:rsidRDefault="00024ACA" w:rsidP="00024ACA">
      <w:pPr>
        <w:spacing w:after="0" w:line="240" w:lineRule="atLeast"/>
        <w:jc w:val="both"/>
        <w:rPr>
          <w:rFonts w:ascii="Times New Roman" w:hAnsi="Times New Roman" w:cs="Times New Roman"/>
          <w:sz w:val="24"/>
          <w:szCs w:val="24"/>
        </w:rPr>
      </w:pPr>
      <w:r w:rsidRPr="00B44E66">
        <w:rPr>
          <w:rFonts w:ascii="Times New Roman" w:hAnsi="Times New Roman" w:cs="Times New Roman"/>
          <w:sz w:val="24"/>
          <w:szCs w:val="24"/>
        </w:rPr>
        <w:t xml:space="preserve">       Egli ti possa permettere di esprimere l’amore trinitario?</w:t>
      </w:r>
    </w:p>
    <w:p w14:paraId="3CDCC873" w14:textId="77777777" w:rsidR="00024ACA" w:rsidRPr="00B44E66" w:rsidRDefault="00024ACA" w:rsidP="00024ACA">
      <w:pPr>
        <w:numPr>
          <w:ilvl w:val="0"/>
          <w:numId w:val="14"/>
        </w:numPr>
        <w:tabs>
          <w:tab w:val="clear" w:pos="720"/>
          <w:tab w:val="num" w:pos="360"/>
        </w:tabs>
        <w:spacing w:after="0" w:line="240" w:lineRule="atLeast"/>
        <w:ind w:left="357" w:hanging="357"/>
        <w:jc w:val="both"/>
        <w:rPr>
          <w:rFonts w:ascii="Times New Roman" w:hAnsi="Times New Roman" w:cs="Times New Roman"/>
          <w:sz w:val="24"/>
          <w:szCs w:val="24"/>
        </w:rPr>
      </w:pPr>
      <w:r w:rsidRPr="00B44E66">
        <w:rPr>
          <w:rFonts w:ascii="Times New Roman" w:hAnsi="Times New Roman" w:cs="Times New Roman"/>
          <w:sz w:val="24"/>
          <w:szCs w:val="24"/>
        </w:rPr>
        <w:t>Conosci abbastanza la tua psiche per gestirla in modo che non ti faccia commettere errori nel rapporto con i tuoi cari con i tuoi colleghi di lavoro, con quanti vengono a contatto con te?</w:t>
      </w:r>
    </w:p>
    <w:p w14:paraId="225903C3" w14:textId="77777777" w:rsidR="006F5567" w:rsidRPr="00677DA2" w:rsidRDefault="006F5567" w:rsidP="006F5567">
      <w:pPr>
        <w:spacing w:after="0" w:line="240" w:lineRule="atLeast"/>
        <w:rPr>
          <w:rFonts w:ascii="Blackadder ITC" w:hAnsi="Blackadder ITC" w:cs="Times New Roman"/>
          <w:color w:val="FF33CC"/>
          <w:sz w:val="144"/>
          <w:szCs w:val="144"/>
        </w:rPr>
      </w:pPr>
      <w:r w:rsidRPr="00677DA2">
        <w:rPr>
          <w:rFonts w:ascii="Blackadder ITC" w:hAnsi="Blackadder ITC" w:cs="Times New Roman"/>
          <w:noProof/>
          <w:color w:val="FF33CC"/>
          <w:sz w:val="144"/>
          <w:szCs w:val="144"/>
          <w:lang w:eastAsia="it-IT"/>
        </w:rPr>
        <w:lastRenderedPageBreak/>
        <w:drawing>
          <wp:anchor distT="0" distB="0" distL="114300" distR="114300" simplePos="0" relativeHeight="251653120" behindDoc="0" locked="0" layoutInCell="1" allowOverlap="1" wp14:anchorId="2639C1C0" wp14:editId="62941438">
            <wp:simplePos x="0" y="0"/>
            <wp:positionH relativeFrom="column">
              <wp:posOffset>508635</wp:posOffset>
            </wp:positionH>
            <wp:positionV relativeFrom="paragraph">
              <wp:posOffset>-242570</wp:posOffset>
            </wp:positionV>
            <wp:extent cx="981075" cy="1304925"/>
            <wp:effectExtent l="19050" t="0" r="9525" b="0"/>
            <wp:wrapThrough wrapText="bothSides">
              <wp:wrapPolygon edited="0">
                <wp:start x="-419" y="0"/>
                <wp:lineTo x="-419" y="21442"/>
                <wp:lineTo x="21810" y="21442"/>
                <wp:lineTo x="21810" y="0"/>
                <wp:lineTo x="-419" y="0"/>
              </wp:wrapPolygon>
            </wp:wrapThrough>
            <wp:docPr id="7" name="Immagine 1" descr="Vincenzo Guarracino: fare poesia oggi, e, insieme, muoversi nella  tradizione poe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ncenzo Guarracino: fare poesia oggi, e, insieme, muoversi nella  tradizione poetica"/>
                    <pic:cNvPicPr>
                      <a:picLocks noChangeAspect="1" noChangeArrowheads="1"/>
                    </pic:cNvPicPr>
                  </pic:nvPicPr>
                  <pic:blipFill>
                    <a:blip r:embed="rId39" cstate="print"/>
                    <a:srcRect l="17049" t="7617" r="31147" b="51367"/>
                    <a:stretch>
                      <a:fillRect/>
                    </a:stretch>
                  </pic:blipFill>
                  <pic:spPr bwMode="auto">
                    <a:xfrm>
                      <a:off x="0" y="0"/>
                      <a:ext cx="981075" cy="1304925"/>
                    </a:xfrm>
                    <a:prstGeom prst="rect">
                      <a:avLst/>
                    </a:prstGeom>
                    <a:noFill/>
                    <a:ln w="9525">
                      <a:noFill/>
                      <a:miter lim="800000"/>
                      <a:headEnd/>
                      <a:tailEnd/>
                    </a:ln>
                  </pic:spPr>
                </pic:pic>
              </a:graphicData>
            </a:graphic>
          </wp:anchor>
        </w:drawing>
      </w:r>
      <w:r w:rsidRPr="00677DA2">
        <w:rPr>
          <w:rFonts w:ascii="Blackadder ITC" w:hAnsi="Blackadder ITC" w:cs="Times New Roman"/>
          <w:color w:val="FF33CC"/>
          <w:sz w:val="144"/>
          <w:szCs w:val="144"/>
        </w:rPr>
        <w:t>Largo ai poeti</w:t>
      </w:r>
    </w:p>
    <w:p w14:paraId="4BF216DF" w14:textId="77777777" w:rsidR="006F5567" w:rsidRDefault="006F5567" w:rsidP="006F5567">
      <w:pPr>
        <w:tabs>
          <w:tab w:val="left" w:pos="450"/>
          <w:tab w:val="center" w:pos="4819"/>
        </w:tabs>
        <w:spacing w:after="0" w:line="240" w:lineRule="atLeast"/>
        <w:rPr>
          <w:rFonts w:ascii="Times New Roman" w:hAnsi="Times New Roman" w:cs="Times New Roman"/>
          <w:b/>
          <w:sz w:val="24"/>
          <w:szCs w:val="24"/>
        </w:rPr>
        <w:sectPr w:rsidR="006F5567" w:rsidSect="00234C0F">
          <w:headerReference w:type="even" r:id="rId40"/>
          <w:headerReference w:type="default" r:id="rId41"/>
          <w:footerReference w:type="even" r:id="rId42"/>
          <w:footerReference w:type="default" r:id="rId43"/>
          <w:headerReference w:type="first" r:id="rId44"/>
          <w:footerReference w:type="first" r:id="rId45"/>
          <w:pgSz w:w="11906" w:h="16838"/>
          <w:pgMar w:top="1417" w:right="1134" w:bottom="1134" w:left="1134" w:header="708" w:footer="708" w:gutter="0"/>
          <w:cols w:space="708"/>
        </w:sectPr>
      </w:pPr>
    </w:p>
    <w:p w14:paraId="02955792" w14:textId="77777777" w:rsidR="001854BA" w:rsidRDefault="001854BA" w:rsidP="006F5567">
      <w:pPr>
        <w:tabs>
          <w:tab w:val="left" w:pos="450"/>
          <w:tab w:val="center" w:pos="4819"/>
        </w:tabs>
        <w:spacing w:after="0" w:line="240" w:lineRule="atLeast"/>
        <w:rPr>
          <w:rFonts w:ascii="Times New Roman" w:hAnsi="Times New Roman" w:cs="Times New Roman"/>
          <w:b/>
          <w:sz w:val="24"/>
          <w:szCs w:val="24"/>
        </w:rPr>
      </w:pPr>
    </w:p>
    <w:p w14:paraId="497DF421" w14:textId="77777777" w:rsidR="001854BA" w:rsidRDefault="001854BA" w:rsidP="006F5567">
      <w:pPr>
        <w:tabs>
          <w:tab w:val="left" w:pos="450"/>
          <w:tab w:val="center" w:pos="4819"/>
        </w:tabs>
        <w:spacing w:after="0" w:line="240" w:lineRule="atLeast"/>
        <w:rPr>
          <w:rFonts w:ascii="Times New Roman" w:hAnsi="Times New Roman" w:cs="Times New Roman"/>
          <w:b/>
          <w:sz w:val="24"/>
          <w:szCs w:val="24"/>
        </w:rPr>
      </w:pPr>
    </w:p>
    <w:p w14:paraId="21644A59" w14:textId="364D2B2B" w:rsidR="006F5567" w:rsidRDefault="006F5567" w:rsidP="006F5567">
      <w:pPr>
        <w:tabs>
          <w:tab w:val="left" w:pos="450"/>
          <w:tab w:val="center" w:pos="4819"/>
        </w:tabs>
        <w:spacing w:after="0" w:line="240" w:lineRule="atLeast"/>
        <w:rPr>
          <w:rFonts w:ascii="Times New Roman" w:hAnsi="Times New Roman" w:cs="Times New Roman"/>
          <w:b/>
          <w:sz w:val="24"/>
          <w:szCs w:val="24"/>
        </w:rPr>
      </w:pPr>
      <w:r>
        <w:rPr>
          <w:rFonts w:ascii="Times New Roman" w:hAnsi="Times New Roman" w:cs="Times New Roman"/>
          <w:b/>
          <w:sz w:val="24"/>
          <w:szCs w:val="24"/>
        </w:rPr>
        <w:t>Evanescente nullità</w:t>
      </w:r>
    </w:p>
    <w:p w14:paraId="1F84E9F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ab/>
        <w:t>Cristina Zucchetto da “Fiori di campo”</w:t>
      </w:r>
    </w:p>
    <w:p w14:paraId="490F591B"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6CDA2E22"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Mai non dici parole</w:t>
      </w:r>
    </w:p>
    <w:p w14:paraId="0928B994"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che pesino meno.</w:t>
      </w:r>
    </w:p>
    <w:p w14:paraId="7A64138A"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Mai rinunci a distanze</w:t>
      </w:r>
    </w:p>
    <w:p w14:paraId="6C4E9ED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ormai da tempo decise.</w:t>
      </w:r>
    </w:p>
    <w:p w14:paraId="1F30E5A4"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Né la pioggia ti ferma</w:t>
      </w:r>
    </w:p>
    <w:p w14:paraId="31E69354"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né un raggio di sole.</w:t>
      </w:r>
    </w:p>
    <w:p w14:paraId="75AED3AE"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Muto passi nel mio mondo</w:t>
      </w:r>
    </w:p>
    <w:p w14:paraId="4EFBB611"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con tenace indifferenza.</w:t>
      </w:r>
    </w:p>
    <w:p w14:paraId="29848DC2"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Sferzata da un gelido vento</w:t>
      </w:r>
    </w:p>
    <w:p w14:paraId="5D3F0E5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urla rabbiosa l’onda del cuore</w:t>
      </w:r>
    </w:p>
    <w:p w14:paraId="5714EDCD"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fra spasimo e tormenti segreti.</w:t>
      </w:r>
    </w:p>
    <w:p w14:paraId="58F3AA0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 Eppur niente rimane</w:t>
      </w:r>
    </w:p>
    <w:p w14:paraId="16CF0FF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di questo piccolo tragico sogno</w:t>
      </w:r>
    </w:p>
    <w:p w14:paraId="20A3168C"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che all’alba ogni volta scompare</w:t>
      </w:r>
    </w:p>
    <w:p w14:paraId="2BA4C0B8"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evanescente nonnulla</w:t>
      </w:r>
    </w:p>
    <w:p w14:paraId="6A820DBC"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nell’universo infinito.</w:t>
      </w:r>
    </w:p>
    <w:p w14:paraId="1A55DCA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6AFF006E" w14:textId="77777777" w:rsidR="006F5567" w:rsidRDefault="006F5567" w:rsidP="006F5567">
      <w:pPr>
        <w:tabs>
          <w:tab w:val="left" w:pos="450"/>
          <w:tab w:val="center" w:pos="4819"/>
        </w:tabs>
        <w:spacing w:after="0" w:line="240" w:lineRule="atLeast"/>
        <w:rPr>
          <w:rFonts w:ascii="Times New Roman" w:hAnsi="Times New Roman" w:cs="Times New Roman"/>
          <w:b/>
          <w:sz w:val="24"/>
          <w:szCs w:val="24"/>
        </w:rPr>
      </w:pPr>
      <w:proofErr w:type="spellStart"/>
      <w:r>
        <w:rPr>
          <w:rFonts w:ascii="Times New Roman" w:hAnsi="Times New Roman" w:cs="Times New Roman"/>
          <w:b/>
          <w:sz w:val="24"/>
          <w:szCs w:val="24"/>
        </w:rPr>
        <w:t>Quanno</w:t>
      </w:r>
      <w:proofErr w:type="spellEnd"/>
      <w:r>
        <w:rPr>
          <w:rFonts w:ascii="Times New Roman" w:hAnsi="Times New Roman" w:cs="Times New Roman"/>
          <w:b/>
          <w:sz w:val="24"/>
          <w:szCs w:val="24"/>
        </w:rPr>
        <w:t xml:space="preserve"> parlo cu te</w:t>
      </w:r>
    </w:p>
    <w:p w14:paraId="53C06F46"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sidRPr="00797BD3">
        <w:rPr>
          <w:rFonts w:ascii="Times New Roman" w:hAnsi="Times New Roman" w:cs="Times New Roman"/>
          <w:sz w:val="24"/>
          <w:szCs w:val="24"/>
        </w:rPr>
        <w:tab/>
        <w:t>Da</w:t>
      </w:r>
      <w:r>
        <w:rPr>
          <w:rFonts w:ascii="Times New Roman" w:hAnsi="Times New Roman" w:cs="Times New Roman"/>
          <w:sz w:val="24"/>
          <w:szCs w:val="24"/>
        </w:rPr>
        <w:t xml:space="preserve"> “Le poesie di Eduardo”</w:t>
      </w:r>
    </w:p>
    <w:p w14:paraId="1879BF4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11AAC688"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A </w:t>
      </w:r>
      <w:proofErr w:type="spellStart"/>
      <w:r>
        <w:rPr>
          <w:rFonts w:ascii="Times New Roman" w:hAnsi="Times New Roman" w:cs="Times New Roman"/>
          <w:sz w:val="24"/>
          <w:szCs w:val="24"/>
        </w:rPr>
        <w:t>Parlà</w:t>
      </w:r>
      <w:proofErr w:type="spellEnd"/>
      <w:r>
        <w:rPr>
          <w:rFonts w:ascii="Times New Roman" w:hAnsi="Times New Roman" w:cs="Times New Roman"/>
          <w:sz w:val="24"/>
          <w:szCs w:val="24"/>
        </w:rPr>
        <w:t xml:space="preserve"> c’ ‘a luna e ‘o sole</w:t>
      </w:r>
    </w:p>
    <w:p w14:paraId="5F8EFF6F"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Songo buone tutte quante:</w:t>
      </w:r>
    </w:p>
    <w:p w14:paraId="0BEA2FBA"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roofErr w:type="spellStart"/>
      <w:r>
        <w:rPr>
          <w:rFonts w:ascii="Times New Roman" w:hAnsi="Times New Roman" w:cs="Times New Roman"/>
          <w:sz w:val="24"/>
          <w:szCs w:val="24"/>
        </w:rPr>
        <w:t>nnanz</w:t>
      </w:r>
      <w:proofErr w:type="spellEnd"/>
      <w:r>
        <w:rPr>
          <w:rFonts w:ascii="Times New Roman" w:hAnsi="Times New Roman" w:cs="Times New Roman"/>
          <w:sz w:val="24"/>
          <w:szCs w:val="24"/>
        </w:rPr>
        <w:t xml:space="preserve">’ ‘a luna tu te </w:t>
      </w:r>
      <w:proofErr w:type="spellStart"/>
      <w:r>
        <w:rPr>
          <w:rFonts w:ascii="Times New Roman" w:hAnsi="Times New Roman" w:cs="Times New Roman"/>
          <w:sz w:val="24"/>
          <w:szCs w:val="24"/>
        </w:rPr>
        <w:t>ncante</w:t>
      </w:r>
      <w:proofErr w:type="spellEnd"/>
    </w:p>
    <w:p w14:paraId="3235A35A"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e te </w:t>
      </w:r>
      <w:proofErr w:type="spellStart"/>
      <w:r>
        <w:rPr>
          <w:rFonts w:ascii="Times New Roman" w:hAnsi="Times New Roman" w:cs="Times New Roman"/>
          <w:sz w:val="24"/>
          <w:szCs w:val="24"/>
        </w:rPr>
        <w:t>miette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ragiunà</w:t>
      </w:r>
      <w:proofErr w:type="spellEnd"/>
    </w:p>
    <w:p w14:paraId="4EC870B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7A97E43B"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roofErr w:type="spellStart"/>
      <w:r>
        <w:rPr>
          <w:rFonts w:ascii="Times New Roman" w:hAnsi="Times New Roman" w:cs="Times New Roman"/>
          <w:sz w:val="24"/>
          <w:szCs w:val="24"/>
        </w:rPr>
        <w:t>Spicialmente</w:t>
      </w:r>
      <w:proofErr w:type="spellEnd"/>
      <w:r>
        <w:rPr>
          <w:rFonts w:ascii="Times New Roman" w:hAnsi="Times New Roman" w:cs="Times New Roman"/>
          <w:sz w:val="24"/>
          <w:szCs w:val="24"/>
        </w:rPr>
        <w:t xml:space="preserve"> ‘ a luna </w:t>
      </w:r>
      <w:proofErr w:type="spellStart"/>
      <w:r>
        <w:rPr>
          <w:rFonts w:ascii="Times New Roman" w:hAnsi="Times New Roman" w:cs="Times New Roman"/>
          <w:sz w:val="24"/>
          <w:szCs w:val="24"/>
        </w:rPr>
        <w:t>chiena</w:t>
      </w:r>
      <w:proofErr w:type="spellEnd"/>
    </w:p>
    <w:p w14:paraId="301B928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Me </w:t>
      </w:r>
      <w:proofErr w:type="spellStart"/>
      <w:r>
        <w:rPr>
          <w:rFonts w:ascii="Times New Roman" w:hAnsi="Times New Roman" w:cs="Times New Roman"/>
          <w:sz w:val="24"/>
          <w:szCs w:val="24"/>
        </w:rPr>
        <w:t>risponne</w:t>
      </w:r>
      <w:proofErr w:type="spellEnd"/>
      <w:r>
        <w:rPr>
          <w:rFonts w:ascii="Times New Roman" w:hAnsi="Times New Roman" w:cs="Times New Roman"/>
          <w:sz w:val="24"/>
          <w:szCs w:val="24"/>
        </w:rPr>
        <w:t xml:space="preserve"> a tuono, a </w:t>
      </w:r>
      <w:proofErr w:type="spellStart"/>
      <w:r>
        <w:rPr>
          <w:rFonts w:ascii="Times New Roman" w:hAnsi="Times New Roman" w:cs="Times New Roman"/>
          <w:sz w:val="24"/>
          <w:szCs w:val="24"/>
        </w:rPr>
        <w:t>ssisco</w:t>
      </w:r>
      <w:proofErr w:type="spellEnd"/>
      <w:r>
        <w:rPr>
          <w:rFonts w:ascii="Times New Roman" w:hAnsi="Times New Roman" w:cs="Times New Roman"/>
          <w:sz w:val="24"/>
          <w:szCs w:val="24"/>
        </w:rPr>
        <w:t>,</w:t>
      </w:r>
    </w:p>
    <w:p w14:paraId="2CD16936"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e me dice: “te capisco,</w:t>
      </w:r>
    </w:p>
    <w:p w14:paraId="78BE157B"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roofErr w:type="spellStart"/>
      <w:r>
        <w:rPr>
          <w:rFonts w:ascii="Times New Roman" w:hAnsi="Times New Roman" w:cs="Times New Roman"/>
          <w:sz w:val="24"/>
          <w:szCs w:val="24"/>
        </w:rPr>
        <w:t>saccio</w:t>
      </w:r>
      <w:proofErr w:type="spellEnd"/>
      <w:r>
        <w:rPr>
          <w:rFonts w:ascii="Times New Roman" w:hAnsi="Times New Roman" w:cs="Times New Roman"/>
          <w:sz w:val="24"/>
          <w:szCs w:val="24"/>
        </w:rPr>
        <w:t xml:space="preserve"> che he’ </w:t>
      </w:r>
      <w:proofErr w:type="spellStart"/>
      <w:r>
        <w:rPr>
          <w:rFonts w:ascii="Times New Roman" w:hAnsi="Times New Roman" w:cs="Times New Roman"/>
          <w:sz w:val="24"/>
          <w:szCs w:val="24"/>
        </w:rPr>
        <w:t>vuluto</w:t>
      </w:r>
      <w:proofErr w:type="spellEnd"/>
      <w:r>
        <w:rPr>
          <w:rFonts w:ascii="Times New Roman" w:hAnsi="Times New Roman" w:cs="Times New Roman"/>
          <w:sz w:val="24"/>
          <w:szCs w:val="24"/>
        </w:rPr>
        <w:t xml:space="preserve"> dì”.</w:t>
      </w:r>
    </w:p>
    <w:p w14:paraId="2F4AF9DC"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6A602F3B"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roofErr w:type="spellStart"/>
      <w:r>
        <w:rPr>
          <w:rFonts w:ascii="Times New Roman" w:hAnsi="Times New Roman" w:cs="Times New Roman"/>
          <w:sz w:val="24"/>
          <w:szCs w:val="24"/>
        </w:rPr>
        <w:t>Nnanze</w:t>
      </w:r>
      <w:proofErr w:type="spellEnd"/>
      <w:r>
        <w:rPr>
          <w:rFonts w:ascii="Times New Roman" w:hAnsi="Times New Roman" w:cs="Times New Roman"/>
          <w:sz w:val="24"/>
          <w:szCs w:val="24"/>
        </w:rPr>
        <w:t xml:space="preserve"> a te pure me </w:t>
      </w:r>
      <w:proofErr w:type="spellStart"/>
      <w:r>
        <w:rPr>
          <w:rFonts w:ascii="Times New Roman" w:hAnsi="Times New Roman" w:cs="Times New Roman"/>
          <w:sz w:val="24"/>
          <w:szCs w:val="24"/>
        </w:rPr>
        <w:t>ncanto</w:t>
      </w:r>
      <w:proofErr w:type="spellEnd"/>
      <w:r>
        <w:rPr>
          <w:rFonts w:ascii="Times New Roman" w:hAnsi="Times New Roman" w:cs="Times New Roman"/>
          <w:sz w:val="24"/>
          <w:szCs w:val="24"/>
        </w:rPr>
        <w:t>,</w:t>
      </w:r>
    </w:p>
    <w:p w14:paraId="0700E12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tu però, </w:t>
      </w:r>
      <w:proofErr w:type="spellStart"/>
      <w:r>
        <w:rPr>
          <w:rFonts w:ascii="Times New Roman" w:hAnsi="Times New Roman" w:cs="Times New Roman"/>
          <w:sz w:val="24"/>
          <w:szCs w:val="24"/>
        </w:rPr>
        <w:t>quanno</w:t>
      </w:r>
      <w:proofErr w:type="spellEnd"/>
      <w:r>
        <w:rPr>
          <w:rFonts w:ascii="Times New Roman" w:hAnsi="Times New Roman" w:cs="Times New Roman"/>
          <w:sz w:val="24"/>
          <w:szCs w:val="24"/>
        </w:rPr>
        <w:t xml:space="preserve"> me </w:t>
      </w:r>
      <w:proofErr w:type="spellStart"/>
      <w:r>
        <w:rPr>
          <w:rFonts w:ascii="Times New Roman" w:hAnsi="Times New Roman" w:cs="Times New Roman"/>
          <w:sz w:val="24"/>
          <w:szCs w:val="24"/>
        </w:rPr>
        <w:t>siente</w:t>
      </w:r>
      <w:proofErr w:type="spellEnd"/>
      <w:r>
        <w:rPr>
          <w:rFonts w:ascii="Times New Roman" w:hAnsi="Times New Roman" w:cs="Times New Roman"/>
          <w:sz w:val="24"/>
          <w:szCs w:val="24"/>
        </w:rPr>
        <w:t>,</w:t>
      </w:r>
    </w:p>
    <w:p w14:paraId="47C9315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roofErr w:type="spellStart"/>
      <w:r>
        <w:rPr>
          <w:rFonts w:ascii="Times New Roman" w:hAnsi="Times New Roman" w:cs="Times New Roman"/>
          <w:sz w:val="24"/>
          <w:szCs w:val="24"/>
        </w:rPr>
        <w:t>nun</w:t>
      </w:r>
      <w:proofErr w:type="spellEnd"/>
      <w:r>
        <w:rPr>
          <w:rFonts w:ascii="Times New Roman" w:hAnsi="Times New Roman" w:cs="Times New Roman"/>
          <w:sz w:val="24"/>
          <w:szCs w:val="24"/>
        </w:rPr>
        <w:t xml:space="preserve"> capisce ‘o </w:t>
      </w:r>
      <w:proofErr w:type="spellStart"/>
      <w:r>
        <w:rPr>
          <w:rFonts w:ascii="Times New Roman" w:hAnsi="Times New Roman" w:cs="Times New Roman"/>
          <w:sz w:val="24"/>
          <w:szCs w:val="24"/>
        </w:rPr>
        <w:t>riesto</w:t>
      </w:r>
      <w:proofErr w:type="spellEnd"/>
      <w:r>
        <w:rPr>
          <w:rFonts w:ascii="Times New Roman" w:hAnsi="Times New Roman" w:cs="Times New Roman"/>
          <w:sz w:val="24"/>
          <w:szCs w:val="24"/>
        </w:rPr>
        <w:t xml:space="preserve"> ‘e niente!</w:t>
      </w:r>
    </w:p>
    <w:p w14:paraId="0C7595BE"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Ma sta luna, </w:t>
      </w:r>
      <w:proofErr w:type="spellStart"/>
      <w:r>
        <w:rPr>
          <w:rFonts w:ascii="Times New Roman" w:hAnsi="Times New Roman" w:cs="Times New Roman"/>
          <w:sz w:val="24"/>
          <w:szCs w:val="24"/>
        </w:rPr>
        <w:t>fusse</w:t>
      </w:r>
      <w:proofErr w:type="spellEnd"/>
      <w:r>
        <w:rPr>
          <w:rFonts w:ascii="Times New Roman" w:hAnsi="Times New Roman" w:cs="Times New Roman"/>
          <w:sz w:val="24"/>
          <w:szCs w:val="24"/>
        </w:rPr>
        <w:t xml:space="preserve"> tu?</w:t>
      </w:r>
    </w:p>
    <w:p w14:paraId="15FE5F0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5A909AE9" w14:textId="77777777" w:rsidR="006F5567" w:rsidRPr="002F0AF3" w:rsidRDefault="006F5567" w:rsidP="006F5567">
      <w:pPr>
        <w:tabs>
          <w:tab w:val="left" w:pos="450"/>
          <w:tab w:val="center" w:pos="4819"/>
        </w:tabs>
        <w:spacing w:after="0" w:line="240" w:lineRule="atLeast"/>
        <w:rPr>
          <w:rFonts w:ascii="Times New Roman" w:hAnsi="Times New Roman" w:cs="Times New Roman"/>
          <w:b/>
          <w:sz w:val="24"/>
          <w:szCs w:val="24"/>
        </w:rPr>
      </w:pPr>
      <w:r>
        <w:rPr>
          <w:rFonts w:ascii="Times New Roman" w:hAnsi="Times New Roman" w:cs="Times New Roman"/>
          <w:b/>
          <w:sz w:val="24"/>
          <w:szCs w:val="24"/>
        </w:rPr>
        <w:t>DISPERAZIONE</w:t>
      </w:r>
    </w:p>
    <w:p w14:paraId="7893B0C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ab/>
        <w:t>Umberto Torino da “Io prego così”</w:t>
      </w:r>
    </w:p>
    <w:p w14:paraId="54F20E8C"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6524F0B1"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Stanco di sentire</w:t>
      </w:r>
    </w:p>
    <w:p w14:paraId="55329C5A"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la radio e la televisione</w:t>
      </w:r>
    </w:p>
    <w:p w14:paraId="1A2251E8" w14:textId="77777777" w:rsidR="00677DA2" w:rsidRDefault="00677DA2" w:rsidP="006F5567">
      <w:pPr>
        <w:tabs>
          <w:tab w:val="left" w:pos="450"/>
          <w:tab w:val="center" w:pos="4819"/>
        </w:tabs>
        <w:spacing w:after="0" w:line="240" w:lineRule="atLeast"/>
        <w:rPr>
          <w:rFonts w:ascii="Times New Roman" w:hAnsi="Times New Roman" w:cs="Times New Roman"/>
          <w:sz w:val="24"/>
          <w:szCs w:val="24"/>
        </w:rPr>
      </w:pPr>
    </w:p>
    <w:p w14:paraId="11A511AC" w14:textId="38331110"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per questo mondo</w:t>
      </w:r>
    </w:p>
    <w:p w14:paraId="04A3B952"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in rivoluzione</w:t>
      </w:r>
    </w:p>
    <w:p w14:paraId="18093D5B"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che non </w:t>
      </w:r>
      <w:proofErr w:type="spellStart"/>
      <w:r>
        <w:rPr>
          <w:rFonts w:ascii="Times New Roman" w:hAnsi="Times New Roman" w:cs="Times New Roman"/>
          <w:sz w:val="24"/>
          <w:szCs w:val="24"/>
        </w:rPr>
        <w:t>btrova</w:t>
      </w:r>
      <w:proofErr w:type="spellEnd"/>
    </w:p>
    <w:p w14:paraId="3583993C"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mai una soluzione.</w:t>
      </w:r>
    </w:p>
    <w:p w14:paraId="149A7016"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E’ una desolazione</w:t>
      </w:r>
    </w:p>
    <w:p w14:paraId="03CAB4F1"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sentire ogni giorno</w:t>
      </w:r>
    </w:p>
    <w:p w14:paraId="128C36D4"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dell’umana disperazione.</w:t>
      </w:r>
    </w:p>
    <w:p w14:paraId="28201C1D"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72E347BE"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Troppi sono i</w:t>
      </w:r>
    </w:p>
    <w:p w14:paraId="1444419B"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vuoti da colmare,</w:t>
      </w:r>
    </w:p>
    <w:p w14:paraId="19959B45"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“Signore”, solo Tu ci puoi sanare.</w:t>
      </w:r>
    </w:p>
    <w:p w14:paraId="1B72763E"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112EE9A4"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Carne umana bistrattata,</w:t>
      </w:r>
    </w:p>
    <w:p w14:paraId="4FC5E622"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usata, manipolata,</w:t>
      </w:r>
    </w:p>
    <w:p w14:paraId="761A90F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uccisa e abbandonata,</w:t>
      </w:r>
    </w:p>
    <w:p w14:paraId="74388C8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sono segni di</w:t>
      </w:r>
    </w:p>
    <w:p w14:paraId="38730801"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un mondo maniacale</w:t>
      </w:r>
    </w:p>
    <w:p w14:paraId="3006F1CB"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sempre più micidiale.</w:t>
      </w:r>
    </w:p>
    <w:p w14:paraId="1576D403"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0AB033B6"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“Signore” dove sei?</w:t>
      </w:r>
    </w:p>
    <w:p w14:paraId="24BC7E92"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Tu sai che</w:t>
      </w:r>
    </w:p>
    <w:p w14:paraId="6E507C61"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non è questo</w:t>
      </w:r>
    </w:p>
    <w:p w14:paraId="20C0912C"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il mondo che vorrei.</w:t>
      </w:r>
    </w:p>
    <w:p w14:paraId="168E093F"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Cittadini e clandestini</w:t>
      </w:r>
    </w:p>
    <w:p w14:paraId="62057B91"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ogni giorno allo sbaraglio,</w:t>
      </w:r>
    </w:p>
    <w:p w14:paraId="0762670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tutti insieme sullo scoglio</w:t>
      </w:r>
    </w:p>
    <w:p w14:paraId="65177353"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a sperare da una</w:t>
      </w:r>
    </w:p>
    <w:p w14:paraId="4FB013B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politica di broglio.</w:t>
      </w:r>
    </w:p>
    <w:p w14:paraId="30F02D4A"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09064E5F"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Tanta fame in </w:t>
      </w:r>
    </w:p>
    <w:p w14:paraId="51F947DC"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questo mondo</w:t>
      </w:r>
    </w:p>
    <w:p w14:paraId="6346A95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quanto tanta è</w:t>
      </w:r>
    </w:p>
    <w:p w14:paraId="28DBA0C9"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la corsa al potere,</w:t>
      </w:r>
    </w:p>
    <w:p w14:paraId="0CB4169D"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ma nessuno garantisce</w:t>
      </w:r>
    </w:p>
    <w:p w14:paraId="73D44578"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sicurezza alimentare</w:t>
      </w:r>
    </w:p>
    <w:p w14:paraId="317A14E4"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per tante vite da sfamare.</w:t>
      </w:r>
    </w:p>
    <w:p w14:paraId="338031E4"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p>
    <w:p w14:paraId="5806C11B"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Che squallore questo mondo,</w:t>
      </w:r>
    </w:p>
    <w:p w14:paraId="162B1B60"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Signore, scendi giù</w:t>
      </w:r>
    </w:p>
    <w:p w14:paraId="0EC6014D"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su questa terra</w:t>
      </w:r>
    </w:p>
    <w:p w14:paraId="5D2CAF21" w14:textId="77777777"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a cambiare l’uomo</w:t>
      </w:r>
    </w:p>
    <w:p w14:paraId="4A97E1FD" w14:textId="07F3A0C1" w:rsidR="006F5567" w:rsidRDefault="006F5567" w:rsidP="006F5567">
      <w:pPr>
        <w:tabs>
          <w:tab w:val="left" w:pos="450"/>
          <w:tab w:val="center" w:pos="4819"/>
        </w:tabs>
        <w:spacing w:after="0" w:line="240" w:lineRule="atLeast"/>
        <w:rPr>
          <w:rFonts w:ascii="Times New Roman" w:hAnsi="Times New Roman" w:cs="Times New Roman"/>
          <w:sz w:val="24"/>
          <w:szCs w:val="24"/>
        </w:rPr>
      </w:pPr>
      <w:r>
        <w:rPr>
          <w:rFonts w:ascii="Times New Roman" w:hAnsi="Times New Roman" w:cs="Times New Roman"/>
          <w:sz w:val="24"/>
          <w:szCs w:val="24"/>
        </w:rPr>
        <w:t>rimasto ancora immondo.</w:t>
      </w:r>
      <w:r w:rsidR="00C64EBB">
        <w:rPr>
          <w:rFonts w:ascii="Times New Roman" w:hAnsi="Times New Roman" w:cs="Times New Roman"/>
          <w:sz w:val="24"/>
          <w:szCs w:val="24"/>
        </w:rPr>
        <w:t xml:space="preserve"> </w:t>
      </w:r>
      <w:r>
        <w:rPr>
          <w:rFonts w:ascii="Times New Roman" w:hAnsi="Times New Roman" w:cs="Times New Roman"/>
          <w:sz w:val="24"/>
          <w:szCs w:val="24"/>
        </w:rPr>
        <w:t>Amen</w:t>
      </w:r>
    </w:p>
    <w:p w14:paraId="192ADD6E" w14:textId="77777777" w:rsidR="006F5567" w:rsidRDefault="006F5567" w:rsidP="0090180A">
      <w:pPr>
        <w:spacing w:after="0" w:line="240" w:lineRule="atLeast"/>
        <w:jc w:val="center"/>
        <w:rPr>
          <w:rFonts w:ascii="Times New Roman" w:hAnsi="Times New Roman" w:cs="Times New Roman"/>
          <w:sz w:val="24"/>
          <w:szCs w:val="24"/>
        </w:rPr>
        <w:sectPr w:rsidR="006F5567" w:rsidSect="006F5567">
          <w:type w:val="continuous"/>
          <w:pgSz w:w="11906" w:h="16838"/>
          <w:pgMar w:top="1417" w:right="1134" w:bottom="1134" w:left="1134" w:header="708" w:footer="708" w:gutter="0"/>
          <w:cols w:num="2" w:space="708"/>
        </w:sectPr>
      </w:pPr>
    </w:p>
    <w:p w14:paraId="1C7D87A6" w14:textId="77777777" w:rsidR="0090180A" w:rsidRDefault="0090180A" w:rsidP="0090180A">
      <w:pPr>
        <w:spacing w:after="0" w:line="240" w:lineRule="atLeast"/>
        <w:jc w:val="center"/>
        <w:rPr>
          <w:rFonts w:ascii="Times New Roman" w:hAnsi="Times New Roman" w:cs="Times New Roman"/>
          <w:sz w:val="24"/>
          <w:szCs w:val="24"/>
        </w:rPr>
      </w:pPr>
      <w:r>
        <w:rPr>
          <w:rFonts w:ascii="Times New Roman" w:hAnsi="Times New Roman" w:cs="Times New Roman"/>
          <w:noProof/>
          <w:sz w:val="24"/>
          <w:szCs w:val="24"/>
          <w:lang w:eastAsia="it-IT"/>
        </w:rPr>
        <w:lastRenderedPageBreak/>
        <w:drawing>
          <wp:inline distT="0" distB="0" distL="0" distR="0" wp14:anchorId="4A3F1AB8" wp14:editId="71F0EE44">
            <wp:extent cx="3629025" cy="1076325"/>
            <wp:effectExtent l="19050" t="0" r="9525" b="0"/>
            <wp:docPr id="4" name="Immagine 4" descr="Tra cielo e te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Tra cielo e terra"/>
                    <pic:cNvPicPr>
                      <a:picLocks noChangeAspect="1" noChangeArrowheads="1"/>
                    </pic:cNvPicPr>
                  </pic:nvPicPr>
                  <pic:blipFill>
                    <a:blip r:embed="rId46" cstate="print"/>
                    <a:srcRect t="11765" r="752" b="3743"/>
                    <a:stretch>
                      <a:fillRect/>
                    </a:stretch>
                  </pic:blipFill>
                  <pic:spPr bwMode="auto">
                    <a:xfrm>
                      <a:off x="0" y="0"/>
                      <a:ext cx="3629025" cy="1076325"/>
                    </a:xfrm>
                    <a:prstGeom prst="rect">
                      <a:avLst/>
                    </a:prstGeom>
                    <a:noFill/>
                    <a:ln w="9525">
                      <a:noFill/>
                      <a:miter lim="800000"/>
                      <a:headEnd/>
                      <a:tailEnd/>
                    </a:ln>
                  </pic:spPr>
                </pic:pic>
              </a:graphicData>
            </a:graphic>
          </wp:inline>
        </w:drawing>
      </w:r>
    </w:p>
    <w:p w14:paraId="16C9B81C" w14:textId="77777777" w:rsidR="0090180A" w:rsidRDefault="0090180A" w:rsidP="0090180A">
      <w:pPr>
        <w:spacing w:after="0" w:line="240" w:lineRule="atLeast"/>
        <w:jc w:val="both"/>
        <w:rPr>
          <w:rFonts w:ascii="Times New Roman" w:hAnsi="Times New Roman" w:cs="Times New Roman"/>
          <w:b/>
          <w:sz w:val="24"/>
          <w:szCs w:val="24"/>
        </w:rPr>
      </w:pPr>
    </w:p>
    <w:p w14:paraId="53A8C49D" w14:textId="77777777" w:rsidR="0090180A" w:rsidRDefault="0090180A" w:rsidP="0090180A">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DAGLI SCRITTI DI MARIA VALTORTA</w:t>
      </w:r>
    </w:p>
    <w:p w14:paraId="0C8BAEF4" w14:textId="77777777" w:rsidR="0090180A" w:rsidRDefault="0090180A" w:rsidP="0090180A">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Ricerca a cura di Guglielmo Marconi</w:t>
      </w:r>
    </w:p>
    <w:p w14:paraId="65C37A0A" w14:textId="77777777" w:rsidR="0090180A" w:rsidRDefault="0090180A" w:rsidP="0090180A">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Dai quaderni di Maria Valtorta 16 agosto 1943. </w:t>
      </w:r>
    </w:p>
    <w:p w14:paraId="172DC2B4" w14:textId="38F671B0" w:rsidR="0090180A" w:rsidRDefault="0090180A" w:rsidP="0090180A">
      <w:pPr>
        <w:pStyle w:val="Default"/>
        <w:spacing w:line="240" w:lineRule="atLeast"/>
        <w:ind w:firstLine="708"/>
        <w:jc w:val="both"/>
      </w:pPr>
      <w:r>
        <w:t xml:space="preserve"> Dice Gesù: «Sono il “Primogenito di fra i morti” secondo l‘ordine umano a divino. </w:t>
      </w:r>
    </w:p>
    <w:p w14:paraId="51932A89" w14:textId="77777777" w:rsidR="0090180A" w:rsidRDefault="0090180A" w:rsidP="0090180A">
      <w:pPr>
        <w:pStyle w:val="Default"/>
        <w:spacing w:line="240" w:lineRule="atLeast"/>
        <w:ind w:firstLine="708"/>
        <w:jc w:val="both"/>
        <w:rPr>
          <w:i/>
          <w:iCs/>
        </w:rPr>
      </w:pPr>
      <w:r>
        <w:t xml:space="preserve">Primogenito secondo l‘ordine umano perché figlio, per parte di madre, di Adamo, </w:t>
      </w:r>
      <w:r>
        <w:rPr>
          <w:i/>
          <w:iCs/>
        </w:rPr>
        <w:t xml:space="preserve">sono il primo generato, </w:t>
      </w:r>
      <w:r>
        <w:t xml:space="preserve">della stirpe di Adamo, </w:t>
      </w:r>
      <w:r>
        <w:rPr>
          <w:i/>
          <w:iCs/>
        </w:rPr>
        <w:t xml:space="preserve">che sono nato come avrebbero dovuto nascere tutti i figli dei creati dal Padre mio. </w:t>
      </w:r>
      <w:r>
        <w:t xml:space="preserve">Non sbarrare gli occhi. Maria è nata per volere di Dio senza macchia </w:t>
      </w:r>
      <w:r>
        <w:rPr>
          <w:i/>
          <w:iCs/>
        </w:rPr>
        <w:t xml:space="preserve">e questa preservazione è stata voluta giustamente per preparare la mia venuta. Ma senza uno speciale volere, Maria, </w:t>
      </w:r>
      <w:r>
        <w:t xml:space="preserve">nata da uomo e donna insieme congiunti secondo la legge della natura, </w:t>
      </w:r>
      <w:r>
        <w:rPr>
          <w:i/>
          <w:iCs/>
        </w:rPr>
        <w:t xml:space="preserve">non sarebbe stata diversa da tutte le altre creature venute dalla radice contaminata di Adamo. </w:t>
      </w:r>
      <w:r>
        <w:t xml:space="preserve">Sarebbe stata una grande “giusta”, come molti e molte altre dell‘antico tempo, ma nulla di più. </w:t>
      </w:r>
      <w:r>
        <w:rPr>
          <w:i/>
          <w:iCs/>
        </w:rPr>
        <w:t xml:space="preserve">La Grazia, Vita dell‘anima, sarebbe stata uccisa in Lei dal peccato d‘origine. Sono Io che ho vinto la morte e la Morte. Io che ho richiamato in Vita i morti del Limbo. </w:t>
      </w:r>
      <w:r>
        <w:t xml:space="preserve">Dormivano. Come Lazzaro, </w:t>
      </w:r>
      <w:r>
        <w:rPr>
          <w:i/>
          <w:iCs/>
        </w:rPr>
        <w:t xml:space="preserve">la cui risurrezione adombra questa più vera. </w:t>
      </w:r>
      <w:r>
        <w:t xml:space="preserve">Io li ho chiamati. E sono risorti. Io, nato da donna figlia di Adamo, ma senza macchia d‘origine, ossia come avrebbero dovuto essere tutti i figli di Adamo, </w:t>
      </w:r>
      <w:r>
        <w:rPr>
          <w:i/>
          <w:iCs/>
        </w:rPr>
        <w:t xml:space="preserve">sono perciò il Primogenito, secondo l‘ordine naturale, </w:t>
      </w:r>
      <w:r>
        <w:t xml:space="preserve">di Adamo, nato </w:t>
      </w:r>
      <w:r>
        <w:rPr>
          <w:i/>
          <w:iCs/>
        </w:rPr>
        <w:t xml:space="preserve">vivo </w:t>
      </w:r>
      <w:r>
        <w:t xml:space="preserve">in mezzo ai </w:t>
      </w:r>
      <w:r>
        <w:rPr>
          <w:i/>
          <w:iCs/>
        </w:rPr>
        <w:t xml:space="preserve">generati morti </w:t>
      </w:r>
      <w:r>
        <w:t xml:space="preserve">di Adamo. Sono il “Primogenito” secondo l‘ordine divino </w:t>
      </w:r>
      <w:r>
        <w:rPr>
          <w:i/>
          <w:iCs/>
        </w:rPr>
        <w:t xml:space="preserve">perché sono il Figlio del Padre, il Generato, </w:t>
      </w:r>
      <w:r>
        <w:t xml:space="preserve">non il creato da Lui. Generare vuol dire produrre una vita. Creare vuol dire formare. Io posso creare un nuovo fiore. L‘artista può creare una nuova opera. Ma solo un padre e una madre possono generare una vita. Sono dunque il “Primogenito” </w:t>
      </w:r>
      <w:r>
        <w:rPr>
          <w:i/>
          <w:iCs/>
        </w:rPr>
        <w:t xml:space="preserve">perché, nato da Dio, sono alla testa di tutti i nati (secondo la grazia) da Dio. </w:t>
      </w:r>
      <w:r>
        <w:t xml:space="preserve">Quando con la mia Morte ho squassato le porte dell‘al di là e ne ho tratto i dormenti alla prima risurrezione, </w:t>
      </w:r>
      <w:r>
        <w:rPr>
          <w:i/>
          <w:iCs/>
        </w:rPr>
        <w:t xml:space="preserve">ho anche aperto le chiuse dei laghi mistici nel cui lavaggio si deterge il segno che uccide, muore la Morte dello spirito, la vera Morte, e nasce la Vita dello spirito, la vera Vita . </w:t>
      </w:r>
      <w:r>
        <w:t xml:space="preserve">Sono infine il “Primogenito” di fra i morti perché la mia Carne entrò </w:t>
      </w:r>
      <w:r>
        <w:rPr>
          <w:i/>
          <w:iCs/>
        </w:rPr>
        <w:t xml:space="preserve">prima </w:t>
      </w:r>
      <w:r>
        <w:t xml:space="preserve">nel Cielo, dove entreranno alla Risurrezione ultima le carni dei santi </w:t>
      </w:r>
      <w:r>
        <w:rPr>
          <w:i/>
          <w:iCs/>
        </w:rPr>
        <w:t>i cui spiriti attendono nella Luce la glorificazione del loro io completo, come è giusto che sia perché santificarono se stessi vincendo la carne e martirizzandola per portarla a vittoria, come è giusto che sia perché i discepoli sono simili al Maestro, per amoroso volere del Maestro, e Io, Maestro vostro, sono entrato nella Gloria con la mia Carne che f u martirizzata per la gloria di Dio.</w:t>
      </w:r>
    </w:p>
    <w:p w14:paraId="15D3BDFC" w14:textId="77777777" w:rsidR="0090180A" w:rsidRDefault="0090180A" w:rsidP="0090180A">
      <w:pPr>
        <w:pStyle w:val="Default"/>
        <w:spacing w:line="240" w:lineRule="atLeast"/>
        <w:ind w:firstLine="708"/>
        <w:jc w:val="both"/>
      </w:pPr>
      <w:r>
        <w:rPr>
          <w:i/>
          <w:iCs/>
        </w:rPr>
        <w:t xml:space="preserve"> </w:t>
      </w:r>
      <w:r>
        <w:t xml:space="preserve">Più avanti ti parlerò delle due risurrezioni, viste sempre da voi con riferimenti umani, mentre vanno viste con vista spirituale. </w:t>
      </w:r>
      <w:r>
        <w:rPr>
          <w:i/>
          <w:iCs/>
        </w:rPr>
        <w:t xml:space="preserve">Questa mia Primogenitura </w:t>
      </w:r>
      <w:r>
        <w:t xml:space="preserve">divina e umana </w:t>
      </w:r>
      <w:r>
        <w:rPr>
          <w:i/>
          <w:iCs/>
        </w:rPr>
        <w:t xml:space="preserve">mi dà, </w:t>
      </w:r>
      <w:r>
        <w:t xml:space="preserve">di conseguenza, </w:t>
      </w:r>
      <w:r>
        <w:rPr>
          <w:i/>
          <w:iCs/>
        </w:rPr>
        <w:t xml:space="preserve">diritti sovrani, poiché è sempre il primogenito di un re colui che eredita la corona. </w:t>
      </w:r>
      <w:r>
        <w:t xml:space="preserve">E quale re più Re del Padre mio? </w:t>
      </w:r>
      <w:r>
        <w:rPr>
          <w:i/>
          <w:iCs/>
        </w:rPr>
        <w:t xml:space="preserve">Re eterno il cui </w:t>
      </w:r>
      <w:r>
        <w:t xml:space="preserve">regno non ha principio né fine e contro il quale nessun nemico ha potere. </w:t>
      </w:r>
      <w:r>
        <w:rPr>
          <w:i/>
          <w:iCs/>
        </w:rPr>
        <w:t xml:space="preserve">Re unico </w:t>
      </w:r>
      <w:r>
        <w:t xml:space="preserve">senza rivali che mi eleva nel generarmi alla sua stessa sovranità perché Io sono Uno col Padre, consustanziale a Lui, inscindibile da Lui, parte viva, attiva, perfetta di Lui. </w:t>
      </w:r>
      <w:r>
        <w:rPr>
          <w:i/>
          <w:iCs/>
        </w:rPr>
        <w:t xml:space="preserve">Re santo, santo, santo </w:t>
      </w:r>
      <w:r>
        <w:t xml:space="preserve">di una Perfezione tale che è non immaginabile a mente umana. Sfolgora nel Cielo, sulla terra e sugli abissi, dilaga sui monti, investe di Sé quanto è, la santità gloriosa del Padre mio, santità che Noi adoriamo perché è quella da cui siamo generati e da cui procediamo. Gloria, gloria, gloria al Padre, Maria, gloria sempre perché da Lui viene ogni bene </w:t>
      </w:r>
      <w:r>
        <w:rPr>
          <w:i/>
          <w:iCs/>
        </w:rPr>
        <w:t xml:space="preserve">ed il primo Bene sono Io, tuo Salvatore. </w:t>
      </w:r>
      <w:r>
        <w:t xml:space="preserve">I1 mio regno non è di questa terra, secondo quanto vuol dire regnare sulla terra. Ma è Regno </w:t>
      </w:r>
      <w:r>
        <w:rPr>
          <w:i/>
          <w:iCs/>
        </w:rPr>
        <w:t xml:space="preserve">della </w:t>
      </w:r>
      <w:r>
        <w:t xml:space="preserve">terra. Poiché Io sulla terra avrò regno. </w:t>
      </w:r>
      <w:r>
        <w:rPr>
          <w:i/>
          <w:iCs/>
        </w:rPr>
        <w:t xml:space="preserve">Regno palese e vero, non solo spirituale quale è ora e di pochi. L‘ora verrà in cui sarò Re solo e vero di questa terra che ho comperata col mio Sangue, della quale sono stato creato Re dal Padre con ogni potere su di essa. </w:t>
      </w:r>
      <w:r>
        <w:t xml:space="preserve">Quando verrò? Che è l‘ora rispetto all‘eternità? E che ti importerà dell‘ora quando sarai </w:t>
      </w:r>
      <w:r>
        <w:lastRenderedPageBreak/>
        <w:t xml:space="preserve">nell‘eternità? Verrò. </w:t>
      </w:r>
      <w:r>
        <w:rPr>
          <w:i/>
          <w:iCs/>
        </w:rPr>
        <w:t xml:space="preserve">Non avrò nuova carne poiché ne ho già una perfetta. Evangelizzerò, non come evangelizzai, ma con forza nuova, </w:t>
      </w:r>
      <w:r>
        <w:t xml:space="preserve">perché </w:t>
      </w:r>
      <w:r>
        <w:rPr>
          <w:i/>
          <w:iCs/>
        </w:rPr>
        <w:t xml:space="preserve">allora </w:t>
      </w:r>
      <w:r>
        <w:t xml:space="preserve">i buoni saranno non umanamente buoni come lo erano i discepoli della mia prima venuta, </w:t>
      </w:r>
      <w:r>
        <w:rPr>
          <w:i/>
          <w:iCs/>
        </w:rPr>
        <w:t xml:space="preserve">ma saranno spiritualmente buoni, </w:t>
      </w:r>
      <w:r>
        <w:t xml:space="preserve">e i malvagi </w:t>
      </w:r>
      <w:r>
        <w:rPr>
          <w:i/>
          <w:iCs/>
        </w:rPr>
        <w:t xml:space="preserve">saranno spiritualmente malvagi, satanicamente malvagi, perfettamente malvagi. Perciò la forma sarà consona alle circostanze, </w:t>
      </w:r>
      <w:r>
        <w:t xml:space="preserve">perché se usassi la forma di 20 secoli or sono sarebbe superata, per i perfetti nel bene, e </w:t>
      </w:r>
      <w:r>
        <w:rPr>
          <w:i/>
          <w:iCs/>
        </w:rPr>
        <w:t xml:space="preserve">sarebbe offrire modo ai satanici di recare un‘offesa che non è permessa recare al Verbo glorificato. </w:t>
      </w:r>
      <w:r>
        <w:t xml:space="preserve">Come una rete di maglia fina </w:t>
      </w:r>
      <w:r>
        <w:rPr>
          <w:i/>
          <w:iCs/>
        </w:rPr>
        <w:t xml:space="preserve">trascinerò dietro alla mia Luce i giunti alla sottigliezza spirituale, ma i pesanti, i Morti dello spirito </w:t>
      </w:r>
      <w:r>
        <w:t xml:space="preserve">che la putredine dell‘anima tiene confitti nel fango, </w:t>
      </w:r>
      <w:r>
        <w:rPr>
          <w:i/>
          <w:iCs/>
        </w:rPr>
        <w:t xml:space="preserve">non entreranno nella mia Luce e finiranno di corrompersi nella congiunzione col Male e con la Tenebra. </w:t>
      </w:r>
      <w:r>
        <w:t xml:space="preserve">Per ora preparo il tempo futuro usando singolarmente la Parola che scende dai cieli a dar luce alle anime pronte a riceverla. Faccio di voi i radiotelefonisti intenti a udire l‘insegnamento che è perfetto e che avevo già dato </w:t>
      </w:r>
      <w:r>
        <w:rPr>
          <w:i/>
          <w:iCs/>
        </w:rPr>
        <w:t xml:space="preserve">e che non muto, poiché Una è la Verità, </w:t>
      </w:r>
      <w:r>
        <w:t xml:space="preserve">ma che è stato dimenticato o svisato, </w:t>
      </w:r>
      <w:r>
        <w:rPr>
          <w:i/>
          <w:iCs/>
        </w:rPr>
        <w:t xml:space="preserve">troppo dimenticato e troppo svisato perché faceva comodo dimenticarlo e svisarlo. </w:t>
      </w:r>
    </w:p>
    <w:p w14:paraId="772C3BD1" w14:textId="77777777" w:rsidR="0090180A" w:rsidRDefault="0090180A" w:rsidP="0090180A">
      <w:pPr>
        <w:pStyle w:val="Default"/>
        <w:spacing w:line="240" w:lineRule="atLeast"/>
        <w:jc w:val="both"/>
      </w:pPr>
      <w:r>
        <w:rPr>
          <w:i/>
          <w:iCs/>
        </w:rPr>
        <w:t xml:space="preserve">Faccio questo perché ho pietà dell‘Umanità che muore senza il pane dello spirito. </w:t>
      </w:r>
      <w:r>
        <w:t xml:space="preserve">Come ho dato Me per pane dell‘anima vostra, così </w:t>
      </w:r>
      <w:r>
        <w:rPr>
          <w:i/>
          <w:iCs/>
        </w:rPr>
        <w:t xml:space="preserve">ora porgo la mia Parola per pane del vostro spirito. </w:t>
      </w:r>
      <w:r>
        <w:t xml:space="preserve">E ripeto: “Beati coloro che ascoltano la parola di Dio a l‘osservano”.» </w:t>
      </w:r>
    </w:p>
    <w:p w14:paraId="4DA39518" w14:textId="77777777" w:rsidR="0090180A" w:rsidRDefault="0090180A" w:rsidP="0090180A">
      <w:pPr>
        <w:pStyle w:val="Default"/>
        <w:spacing w:line="240" w:lineRule="atLeast"/>
        <w:jc w:val="both"/>
        <w:rPr>
          <w:i/>
          <w:iCs/>
        </w:rPr>
      </w:pPr>
      <w:r w:rsidRPr="00FB479F">
        <w:rPr>
          <w:b/>
          <w:bCs/>
        </w:rPr>
        <w:t>16 agosto, sera.</w:t>
      </w:r>
      <w:r>
        <w:t xml:space="preserve"> Dice Gesù: «Ho detto che la mia nuova venuta avrà forma e forza nuova consona alle circostanze e ti ho spiegato come saranno allora gli uomini. </w:t>
      </w:r>
      <w:r>
        <w:rPr>
          <w:i/>
          <w:iCs/>
        </w:rPr>
        <w:t xml:space="preserve">Il tempo dello spirito deve venire. </w:t>
      </w:r>
      <w:r>
        <w:t xml:space="preserve">L‘uomo è partito da una tenebra fonda e da un peso immane di fango, dopo aver perduto la Luce divina </w:t>
      </w:r>
      <w:r>
        <w:rPr>
          <w:i/>
          <w:iCs/>
        </w:rPr>
        <w:t xml:space="preserve">di sua propria volontà, </w:t>
      </w:r>
      <w:r>
        <w:t xml:space="preserve">ubbidendo alla seduzione nemica il cui vero essere si adombra nel frutto che insegna il Bene e il Male, ossia che ha svelato all‘uomo quanto per suo bene Dio aveva nascosto alla materia, alla mente, al cuore. Così puri, così pacifici, così onesti, così pii sareste stati se non aveste morso la triplice concupiscenza che è dolce alla bocca, ma amara allo spirito più dell‘aceto e fiele che mi venne porto sulla Croce! Piombato dalla dimora paradisiaca sulla terra, schiacciato dalla rivelazione della sua carne profanata dalla lussuria, torturato dal rimorso di avere causato il suo male, angosciato dalla persuasione d‘aver suscitato l‘ira punitiva di Dio Creatore, l‘uomo non era che un povero essere animale in cui si dibattevano e lievitavano tutte le forze inferiori. Ti ho già richiamato l‘attenzione sulla differenza dei precetti dati a Mosè rispetto ai miei, precetti necessari, nella loro urtante crudità, per frenare le tendenze dell‘uomo, pezzo di carne appena infuso di un moto anemico dato da un‘anima ferita a morte e tramortita in un coma spirituale. Il ricordo della Luce perduta, vivendo nel profondo dell‘anima, spingeva i passi alla luce. Un molto faticoso cammino perché la materia pesa più dello spirito e trascina in basso. Ogni tanto la bontà dell‘Eterno dava all‘umanità dei “fari” per la traversata tempestosa verso la Luce vera. I patriarchi ed i profeti: ecco i fari dell‘umanità cercante il porto di Luce. Poi è venuto Quello che Giovanni, l‘Amato, chiama “la vera Luce che illumina ogni uomo!. </w:t>
      </w:r>
      <w:r>
        <w:rPr>
          <w:i/>
          <w:iCs/>
        </w:rPr>
        <w:t xml:space="preserve">Io sono venuto Luce del mondo e Verbo del Padre e vi ho riportato la Pace col Padre, l‘abbraccio che fa ritornare </w:t>
      </w:r>
      <w:r>
        <w:t xml:space="preserve">figli </w:t>
      </w:r>
      <w:r>
        <w:rPr>
          <w:i/>
          <w:iCs/>
        </w:rPr>
        <w:t xml:space="preserve">dell‘Altissimo. Io sono che ho riacceso la vita languente dello spirito vostro. Io sono che vi ho insegnato la necessità di nascere nello spirito. Io sono che ho raccolto nella mia Persona tutta la Luce, la Sapienza, l‘Amore della Triade e ve l‘ho portata </w:t>
      </w:r>
    </w:p>
    <w:p w14:paraId="179BA6E4" w14:textId="77777777" w:rsidR="0090180A" w:rsidRDefault="0090180A" w:rsidP="0090180A">
      <w:pPr>
        <w:pStyle w:val="Default"/>
        <w:spacing w:line="240" w:lineRule="atLeast"/>
        <w:ind w:firstLine="708"/>
        <w:jc w:val="both"/>
      </w:pPr>
      <w:r>
        <w:rPr>
          <w:i/>
          <w:iCs/>
        </w:rPr>
        <w:t xml:space="preserve">Io sono che col mio sacrificio ho riannodato la catena, là dove s‘era spezzata, saldandovi nuovamente al Padre e allo Spirito di Verità. Io sono che, </w:t>
      </w:r>
      <w:r>
        <w:t xml:space="preserve">facendo leva del mio patibolo, </w:t>
      </w:r>
      <w:r>
        <w:rPr>
          <w:i/>
          <w:iCs/>
        </w:rPr>
        <w:t xml:space="preserve">ho sollevato il vostro spirito giacente nella mota e gli ho dato un potente impulso per procedere verso la Luce di Dio, verso Me stesso che nel Cielo vi attendo. </w:t>
      </w:r>
      <w:r>
        <w:t xml:space="preserve">Ma pochi nel mondo e nei secoli ne hanno fruito </w:t>
      </w:r>
      <w:r>
        <w:rPr>
          <w:i/>
          <w:iCs/>
        </w:rPr>
        <w:t xml:space="preserve">perché il mondo ha preferito sempre più le tenebre alla Luce. Io con la mia atroce morte vi ho ottenuto la venuta dello Spirito perfetto; ma, </w:t>
      </w:r>
      <w:r>
        <w:t xml:space="preserve">nei secoli, </w:t>
      </w:r>
      <w:r>
        <w:rPr>
          <w:i/>
          <w:iCs/>
        </w:rPr>
        <w:t xml:space="preserve">sempre più l‘umanità lo ha respinto, come ha respinto Me, come ha respinto il Padre. </w:t>
      </w:r>
      <w:r>
        <w:t xml:space="preserve">Come di un liquore che si depura è avvenuto che ciò che è pesante è precipitato al fondo e le parti nette hanno galleggiato. Così, nel corso dei secoli, è avvenuto dell‘uomo. </w:t>
      </w:r>
      <w:r>
        <w:rPr>
          <w:i/>
          <w:iCs/>
        </w:rPr>
        <w:t xml:space="preserve">Colui che è voluto rimanere carne e sangue è precipitato sempre più in basso, mentre coloro che, </w:t>
      </w:r>
      <w:r>
        <w:t xml:space="preserve">aristocrazia del mio gregge, </w:t>
      </w:r>
      <w:r>
        <w:rPr>
          <w:i/>
          <w:iCs/>
        </w:rPr>
        <w:t xml:space="preserve">hanno voluto vivere nello spirito, sono divenuti sempre più spirituali. </w:t>
      </w:r>
      <w:r>
        <w:t xml:space="preserve">In mezzo, i tiepidi senza nome. Sono due moti opposti della massa. </w:t>
      </w:r>
      <w:r>
        <w:rPr>
          <w:i/>
          <w:iCs/>
        </w:rPr>
        <w:lastRenderedPageBreak/>
        <w:t xml:space="preserve">Una parte, </w:t>
      </w:r>
      <w:r>
        <w:t xml:space="preserve">e sventuratamente è la più vasta, </w:t>
      </w:r>
      <w:r>
        <w:rPr>
          <w:i/>
          <w:iCs/>
        </w:rPr>
        <w:t xml:space="preserve">sempre più assorbe Satana e scende sotto al livello dei bruti. L‘altra parte, </w:t>
      </w:r>
      <w:r>
        <w:t xml:space="preserve">la esigua, </w:t>
      </w:r>
      <w:r>
        <w:rPr>
          <w:i/>
          <w:iCs/>
        </w:rPr>
        <w:t xml:space="preserve">sempre più assorbe Cristo, nutrendosi della sua Parola, </w:t>
      </w:r>
      <w:r>
        <w:t xml:space="preserve">che da 20 secoli non tace, </w:t>
      </w:r>
      <w:r>
        <w:rPr>
          <w:i/>
          <w:iCs/>
        </w:rPr>
        <w:t xml:space="preserve">e diviene sempre più capace di comprendere lo Spirito. Quando Io uso dei mezzi speciali è per accelerare, </w:t>
      </w:r>
      <w:r>
        <w:t xml:space="preserve">poiché i tempi stringono, </w:t>
      </w:r>
      <w:r>
        <w:rPr>
          <w:i/>
          <w:iCs/>
        </w:rPr>
        <w:t xml:space="preserve">la pienezza dell‘ammaestramento della Parola e la pienezza della formazione spirituale dei discepoli veri, dei sudditi veri del Re Gesù Cristo. </w:t>
      </w:r>
      <w:r>
        <w:t xml:space="preserve">Non Re dei giudei, come ironicamente disse e scrisse un uomo debole che si credeva forte di un povero potere, </w:t>
      </w:r>
      <w:r>
        <w:rPr>
          <w:i/>
          <w:iCs/>
        </w:rPr>
        <w:t xml:space="preserve">ma Re del Mondo prima del giudizio del mondo. L‘uomo, procedendo verso l‘ora ultima, deve raggiungere la spiritualità. </w:t>
      </w:r>
      <w:r>
        <w:t xml:space="preserve">Ma comprendimi. Dio è spirito, Satana è spirito. Il primo è Spirito di Perfezione. Il secondo è spirito di peccato. </w:t>
      </w:r>
      <w:r>
        <w:rPr>
          <w:i/>
          <w:iCs/>
        </w:rPr>
        <w:t xml:space="preserve">La massa, </w:t>
      </w:r>
      <w:r>
        <w:t xml:space="preserve">scissa in due per volontà propria, che Dio rispetta, </w:t>
      </w:r>
      <w:r>
        <w:rPr>
          <w:i/>
          <w:iCs/>
        </w:rPr>
        <w:t>segue ognuna la parte prescelta. I figli dell‘Altissimo e fratelli miei scelgono la parte di Dio e per amore nostro spiritualizzano la carne. 1 servi di Satana e figli della Bestia, la parte di Lucifero, e per schiavitù voluta da essi stessi uccidono lo spirito sotto la carnalità, fanno del loro spirito una carne e un sangue corrotti e ripugnanti. Quando regnerò sugli e negli spiriti giunti a quella maturazione che ora è di singoli e che allora sarà di tutta la massa dei cristiani veri, Io mi rivolgerò a questa parte soltanto, perfezionandola dell‘ultimo ammaestramento con una nuova evangelizzazione, non diversa nel senso, che non può mutare, ma nella forza che allora potranno capire e che oggi non capirebbero</w:t>
      </w:r>
      <w:r>
        <w:t xml:space="preserve">. Prova ne sia che devo scegliere speciali creature degne di tanto per sforzo proprio o rese degne per miracolo d‘amore. Venti secoli fa ho parlato a tutti. Quando il tempo sarà venuto parlerò a questi soltanto, convinto dell‘inutilità di parlare agli altri. Comincerà così la selezione degli eletti dai reprobi. </w:t>
      </w:r>
    </w:p>
    <w:p w14:paraId="495E4541" w14:textId="77777777" w:rsidR="0090180A" w:rsidRDefault="0090180A" w:rsidP="0090180A">
      <w:pPr>
        <w:pStyle w:val="Default"/>
        <w:spacing w:line="240" w:lineRule="atLeast"/>
        <w:ind w:firstLine="708"/>
        <w:jc w:val="both"/>
        <w:rPr>
          <w:b/>
          <w:bCs/>
        </w:rPr>
      </w:pPr>
      <w:r>
        <w:t xml:space="preserve">Tu, povera Maria, sei di queste anime rese degne per volontà mia. Di buono non hai che una cosa: la buona volontà d‘amore. Ma è quella che mi basta. Su essa posso porre la mia cattedra di Maestro per fare della piccola anima un piedestallo, per dire, ridire, e ridire ancora, le parole d‘amore e d‘invito all‘Amore, che guida e salva. </w:t>
      </w:r>
      <w:r>
        <w:rPr>
          <w:i/>
          <w:iCs/>
        </w:rPr>
        <w:t xml:space="preserve">Verrò con la mia Carne glorificata. </w:t>
      </w:r>
      <w:r>
        <w:t xml:space="preserve">Ho messo in moto la tua curiosità dicendo questo. Non saresti donna se non fossi curiosa. Ma Io dico ciò che credo utile dire per vostro bene e non quello che sarebbe pascolo alla vostra curiosità inutile. Se mi è caro esser Maestro so scegliere fra la Verità quelle verità che vi è utile conoscere e basta. </w:t>
      </w:r>
      <w:r>
        <w:rPr>
          <w:i/>
          <w:iCs/>
        </w:rPr>
        <w:t xml:space="preserve">Accontèntati perciò di sapere che è giusto che nel Regno dello spirito, i cui sudditi avranno </w:t>
      </w:r>
      <w:r>
        <w:t xml:space="preserve"> </w:t>
      </w:r>
      <w:r>
        <w:rPr>
          <w:i/>
          <w:iCs/>
        </w:rPr>
        <w:t>spiritualizzato la carne, sia Re Colui che rivestì il suo Spirito perfetto di carne per redimere ogni carne e santificarla, e santificò la sua di una duplice santità, perché carne innocente, perfettamente innocente, e carne immolata nel sacrificio d‘amore. Verrò, con la mia Carne glorificata, a radunare le creature per l‘ultima battaglia contro il Nemico, giudicherò con la mia veste splendente di Carne glorificata i corpi dei riviventi per l‘estremo giudizio, tornerò per sempre al Cielo, dopo avere condannato alla morte eterna le carni che non vollero divenire spiriti; e vi tornerò Re fulgido di un popolo fulgido in cui l‘opera del Padre, del Figlio, dello Spirito, sarà glorificata con la creazione del perfetto corpo umano quale il Padre lo fece in Adamo, bello di indescrivibile bellezza, con la redenzione del seme d‘Adamo per opera del Figlio, con la santificazione operata dallo Spirito.</w:t>
      </w:r>
      <w:r>
        <w:t xml:space="preserve">» </w:t>
      </w:r>
      <w:r>
        <w:rPr>
          <w:b/>
          <w:bCs/>
        </w:rPr>
        <w:t xml:space="preserve"> </w:t>
      </w:r>
    </w:p>
    <w:p w14:paraId="33F0C491" w14:textId="77777777" w:rsidR="008B63AA" w:rsidRDefault="008B63AA" w:rsidP="0090180A">
      <w:pPr>
        <w:pStyle w:val="Default"/>
        <w:spacing w:line="240" w:lineRule="atLeast"/>
        <w:ind w:firstLine="708"/>
        <w:jc w:val="both"/>
        <w:rPr>
          <w:b/>
          <w:bCs/>
        </w:rPr>
      </w:pPr>
    </w:p>
    <w:p w14:paraId="61F4E228" w14:textId="77777777" w:rsidR="00FB479F" w:rsidRPr="00D032C9" w:rsidRDefault="00FB479F" w:rsidP="00FB479F">
      <w:pPr>
        <w:spacing w:after="0" w:line="240" w:lineRule="atLeast"/>
        <w:jc w:val="center"/>
        <w:rPr>
          <w:rFonts w:ascii="Times New Roman" w:hAnsi="Times New Roman" w:cs="Times New Roman"/>
          <w:b/>
          <w:bCs/>
          <w:sz w:val="24"/>
          <w:szCs w:val="24"/>
        </w:rPr>
      </w:pPr>
      <w:r w:rsidRPr="00D032C9">
        <w:rPr>
          <w:rFonts w:ascii="Times New Roman" w:hAnsi="Times New Roman" w:cs="Times New Roman"/>
          <w:b/>
          <w:bCs/>
        </w:rPr>
        <w:t xml:space="preserve">Risonanze </w:t>
      </w:r>
      <w:r w:rsidRPr="00D032C9">
        <w:rPr>
          <w:rFonts w:ascii="Times New Roman" w:hAnsi="Times New Roman" w:cs="Times New Roman"/>
          <w:b/>
          <w:bCs/>
          <w:sz w:val="24"/>
          <w:szCs w:val="24"/>
        </w:rPr>
        <w:t>dall’Incontro Coniugale</w:t>
      </w:r>
    </w:p>
    <w:p w14:paraId="0A9507BA" w14:textId="77777777" w:rsidR="00FB479F" w:rsidRPr="0084529B" w:rsidRDefault="00FB479F" w:rsidP="00FB479F">
      <w:pPr>
        <w:spacing w:after="0" w:line="240" w:lineRule="atLeast"/>
        <w:ind w:firstLine="708"/>
        <w:jc w:val="both"/>
        <w:rPr>
          <w:rFonts w:ascii="Times New Roman" w:hAnsi="Times New Roman" w:cs="Times New Roman"/>
          <w:sz w:val="24"/>
          <w:szCs w:val="24"/>
        </w:rPr>
      </w:pPr>
      <w:r w:rsidRPr="0084529B">
        <w:rPr>
          <w:rFonts w:ascii="Times New Roman" w:hAnsi="Times New Roman" w:cs="Times New Roman"/>
          <w:sz w:val="24"/>
          <w:szCs w:val="24"/>
        </w:rPr>
        <w:t>Il Signore ha chiamato ciascuno di voi individualmente, oggi nella casa dell’Amore Misericordioso, nella casa di Madre Speranza. Forse oggi non capite il perché, forse lo capirete piano piano perché il Signore fa così: chiama e ti cambia la vita. Portate tutti voi nel cuore questa esperienza e il Signore farà grandi cose nella vostra vita individuale, di coppia e di famiglia.</w:t>
      </w:r>
    </w:p>
    <w:p w14:paraId="12563354" w14:textId="77777777" w:rsidR="00FB479F" w:rsidRDefault="00FB479F" w:rsidP="00FB479F">
      <w:pPr>
        <w:spacing w:after="0" w:line="240" w:lineRule="atLeast"/>
        <w:jc w:val="both"/>
        <w:rPr>
          <w:rFonts w:ascii="Times New Roman" w:hAnsi="Times New Roman" w:cs="Times New Roman"/>
        </w:rPr>
      </w:pPr>
      <w:r w:rsidRPr="0084529B">
        <w:rPr>
          <w:rFonts w:ascii="Times New Roman" w:hAnsi="Times New Roman" w:cs="Times New Roman"/>
          <w:sz w:val="24"/>
          <w:szCs w:val="24"/>
        </w:rPr>
        <w:t xml:space="preserve">Vi seguiamo con la preghiera e ringraziamo Dio </w:t>
      </w:r>
      <w:r>
        <w:rPr>
          <w:rFonts w:ascii="Times New Roman" w:hAnsi="Times New Roman" w:cs="Times New Roman"/>
        </w:rPr>
        <w:t>perché</w:t>
      </w:r>
      <w:r w:rsidRPr="0084529B">
        <w:rPr>
          <w:rFonts w:ascii="Times New Roman" w:hAnsi="Times New Roman" w:cs="Times New Roman"/>
          <w:sz w:val="24"/>
          <w:szCs w:val="24"/>
        </w:rPr>
        <w:t xml:space="preserve"> avete detto sì al Suo invito.</w:t>
      </w:r>
    </w:p>
    <w:p w14:paraId="4CB2793E" w14:textId="44BD86CC" w:rsidR="00FB479F" w:rsidRDefault="00FB479F" w:rsidP="00FB479F">
      <w:pPr>
        <w:spacing w:after="0" w:line="240" w:lineRule="atLeast"/>
        <w:ind w:left="2124" w:firstLine="708"/>
        <w:rPr>
          <w:rFonts w:ascii="Times New Roman" w:hAnsi="Times New Roman" w:cs="Times New Roman"/>
        </w:rPr>
      </w:pPr>
      <w:r w:rsidRPr="0084529B">
        <w:rPr>
          <w:rFonts w:ascii="Times New Roman" w:hAnsi="Times New Roman" w:cs="Times New Roman"/>
          <w:sz w:val="24"/>
          <w:szCs w:val="24"/>
        </w:rPr>
        <w:t xml:space="preserve"> Auguri a tutti voi.</w:t>
      </w:r>
      <w:r>
        <w:rPr>
          <w:rFonts w:ascii="Times New Roman" w:hAnsi="Times New Roman" w:cs="Times New Roman"/>
          <w:sz w:val="24"/>
          <w:szCs w:val="24"/>
        </w:rPr>
        <w:t xml:space="preserve">      </w:t>
      </w:r>
      <w:r w:rsidRPr="0084529B">
        <w:rPr>
          <w:rFonts w:ascii="Times New Roman" w:hAnsi="Times New Roman" w:cs="Times New Roman"/>
          <w:sz w:val="24"/>
          <w:szCs w:val="24"/>
        </w:rPr>
        <w:t>Bruna e Tommaso Lorrai</w:t>
      </w:r>
    </w:p>
    <w:p w14:paraId="5EC0CF9E" w14:textId="285052CA" w:rsidR="00FB479F" w:rsidRPr="0084529B" w:rsidRDefault="00FB479F" w:rsidP="00FB479F">
      <w:pPr>
        <w:spacing w:after="0" w:line="240" w:lineRule="atLeast"/>
        <w:jc w:val="both"/>
        <w:rPr>
          <w:rFonts w:ascii="Times New Roman" w:hAnsi="Times New Roman" w:cs="Times New Roman"/>
          <w:sz w:val="24"/>
          <w:szCs w:val="24"/>
        </w:rPr>
      </w:pPr>
      <w:r>
        <w:rPr>
          <w:rFonts w:ascii="Times New Roman" w:hAnsi="Times New Roman" w:cs="Times New Roman"/>
        </w:rPr>
        <w:tab/>
      </w:r>
      <w:r w:rsidRPr="0084529B">
        <w:rPr>
          <w:rFonts w:ascii="Times New Roman" w:hAnsi="Times New Roman" w:cs="Times New Roman"/>
          <w:sz w:val="24"/>
          <w:szCs w:val="24"/>
        </w:rPr>
        <w:t>Mi associo a quello che ha detto la cara sorellina Bruna e dite pure che Dio ha cambiato il mio cu</w:t>
      </w:r>
      <w:r>
        <w:rPr>
          <w:rFonts w:ascii="Times New Roman" w:hAnsi="Times New Roman" w:cs="Times New Roman"/>
        </w:rPr>
        <w:t>ore nell</w:t>
      </w:r>
      <w:r w:rsidRPr="0084529B">
        <w:rPr>
          <w:rFonts w:ascii="Times New Roman" w:hAnsi="Times New Roman" w:cs="Times New Roman"/>
          <w:sz w:val="24"/>
          <w:szCs w:val="24"/>
        </w:rPr>
        <w:t>’incontro con l’Amore Misericordioso di quel 24/25 e 26 gennaio 2014 … tutto per amore, perché sia fatta la volontà di Dio anche se non la comprendiamo, anche se ci può far male, ma che sia fatta sempre. Coppie benedette da Dio, aprite il vostro cuore al Signore e vedrete che farà cose meravigliose come le ha fatte nella nostra famiglia.</w:t>
      </w:r>
      <w:r>
        <w:rPr>
          <w:rFonts w:ascii="Times New Roman" w:hAnsi="Times New Roman" w:cs="Times New Roman"/>
          <w:sz w:val="24"/>
          <w:szCs w:val="24"/>
        </w:rPr>
        <w:t xml:space="preserve">             </w:t>
      </w:r>
      <w:r>
        <w:rPr>
          <w:rFonts w:ascii="Times New Roman" w:hAnsi="Times New Roman" w:cs="Times New Roman"/>
        </w:rPr>
        <w:t>Felice e Graziella Pezzella</w:t>
      </w:r>
    </w:p>
    <w:p w14:paraId="348D8C20" w14:textId="77777777" w:rsidR="00AE01C7" w:rsidRPr="008B0030" w:rsidRDefault="00AE01C7" w:rsidP="00AE01C7">
      <w:pPr>
        <w:spacing w:after="0" w:line="240" w:lineRule="atLeast"/>
        <w:jc w:val="center"/>
        <w:rPr>
          <w:rFonts w:ascii="Times New Roman" w:hAnsi="Times New Roman" w:cs="Times New Roman"/>
        </w:rPr>
      </w:pPr>
      <w:r>
        <w:rPr>
          <w:noProof/>
        </w:rPr>
        <w:lastRenderedPageBreak/>
        <w:drawing>
          <wp:inline distT="0" distB="0" distL="0" distR="0" wp14:anchorId="0E4BF8E7" wp14:editId="5081E022">
            <wp:extent cx="3781425" cy="1036428"/>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47"/>
                    <a:stretch>
                      <a:fillRect/>
                    </a:stretch>
                  </pic:blipFill>
                  <pic:spPr bwMode="auto">
                    <a:xfrm>
                      <a:off x="0" y="0"/>
                      <a:ext cx="3819786" cy="1046942"/>
                    </a:xfrm>
                    <a:prstGeom prst="rect">
                      <a:avLst/>
                    </a:prstGeom>
                    <a:noFill/>
                  </pic:spPr>
                </pic:pic>
              </a:graphicData>
            </a:graphic>
          </wp:inline>
        </w:drawing>
      </w:r>
    </w:p>
    <w:p w14:paraId="354575ED"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Grazie innanzitutto a questo cammino di santità iniziato con l’Incontro Coniugale e seguito da tutti gli altri incontri tipo Reincontro, Rilancio e a tutti i Campi scuola che ci siamo fatti Graziella ed io, ci siamo chiariti circa le nostre divergenze precedenti. Io, almeno, rifletto molto, poi cerco di ragionare con lei tentando sempre di arrivare ad un accordo oltre quindi ad una conclusione che ci fa sentire coppia unita ed in pace tra di noi e con i nostri figli.</w:t>
      </w:r>
    </w:p>
    <w:p w14:paraId="44C9D7D2"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Invece quando qualcuno dei nostri figli si comporta male nei confronti di uno di noi genitori, da parte mia c’è sempre il ragionamento costruttivo, qualunque cosa abbiano fatto di spiacevole per noi. Tutti e tre i miei figli, nei miei confronti sono comprensivi perché hanno capito benissimo che io darei la vita per ognuno di loro tre e alla fine ci abbracciamo e baciamo sempre.</w:t>
      </w:r>
    </w:p>
    <w:p w14:paraId="7ADA7BB2" w14:textId="21806A9F"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Il mio autocontrollo è fermo, perché il desiderio di alcool, fumo, sesso e cibo viene sempre superato dal voler far prevalere, ad ogni costo, il ragionamento interiore, mettendo in atto l’intelligenza e la volontà che Dio ci ha donato, quindi con l’aiuto di Dio, vinco tutti questi desideri che non producono nulla di buono, sicuramente soddisfano la voglia che non dovrà mai prevalere sulla volontà e quindi con la mia tenacia, aggiunta all’aiuto del Buon Dio, non faccio vincere questi desideri effimeri per me. Dal primo giorno del mio matrimonio ho attuato una regola che mi consigliò Don Francesco, figlio spirituale di Padre Pio, oggi S. Pio di Pietrelcina:</w:t>
      </w:r>
    </w:p>
    <w:p w14:paraId="2AC85307"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 xml:space="preserve">1. Dialogo con il tuo coniuge. </w:t>
      </w:r>
    </w:p>
    <w:p w14:paraId="6225F4A7"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 xml:space="preserve">2. Fare l’amore in due. </w:t>
      </w:r>
    </w:p>
    <w:p w14:paraId="6527A4F3"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 xml:space="preserve">3. Pregare insieme. </w:t>
      </w:r>
    </w:p>
    <w:p w14:paraId="3CEFE8E7"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E devo dire che fino al 36° anniversario di matrimonio ritenevo che fosse andato tutto bene, presumevo, ne ero quasi certo, ma poi scopro che alla mia dolce metà non erano state buone queste regole e quindi solo nell’Incontro Coniugale, tenutosi a Roma il 26 gennaio del 2014 scopro che per lei non ero stato marito ma Padre padrone, cosa che non è stata mai mia intenzione, perché amo troppo la famiglia che Dio mi ha dato.</w:t>
      </w:r>
    </w:p>
    <w:p w14:paraId="5AC6AB9A"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 xml:space="preserve">Se i miei figli decidono senza consultarmi, cosa molto rara, non mi offendo, ma poi, con il ragionamento fatto solo di esperienza e carità, arriviamo al punto di incontro, che non è altro che l’amore che ci unisce come genitori e figli amati, che non mi hanno mai deluso, anzi mi hanno dato tante soddisfazioni. E penso con rammarico a quei genitori che non hanno con i loro figli le stesse soddisfazioni e non sono orgogliosi di essere genitori. Io vivo solo per dare a Dio e a loro il giusto modello di padre. </w:t>
      </w:r>
    </w:p>
    <w:p w14:paraId="12B209F1"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 xml:space="preserve">Ed infine, quando sono inquieto, uso il mio autocontrollo, incominciando a mettere al corrente tutti e tre i miei amati figli della mia inquietudine, informandoli su tutto, non nascondendo nulla di quello che mi inquieta; li amo troppo per nascondere loro qualcosa; e non è vero che me li compre con i soldi come qualcuno può pensare. Il loro amore di figli verso il genitore me lo sono comprato in tutti questi 49 anni di matrimonio, crescendoli con tante mollichine di amore sincero ed essi non hanno deluso il loro papà che ha rinunciato a tutti i suoi desideri e vizi, per dedicarsi unicamente al bene familiare. </w:t>
      </w:r>
    </w:p>
    <w:p w14:paraId="5334119B" w14:textId="26DDEC24"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 xml:space="preserve">L’armonia che ho creato con loro tre la testimoniano ai loro amici, ringraziando sempre il Buon Dio per il padre che ha loro donato. Non so se capita a tutti i genitori sentirsi dire: “Papà, con tutti i tuoi difetti, non ti cambierei con nessun altro papà, perché Dio ci ha dato un’intelligenza superiore per vedere tutto l’impegno che metti sempre per meritare il nostro amore.  E ti apprezziamo quando tu ci dici: “Non voglio nessun regalo da voi oltre a quello di amarvi e aiutarvi sempre, non </w:t>
      </w:r>
      <w:r w:rsidR="00980A60" w:rsidRPr="00E73F92">
        <w:rPr>
          <w:rFonts w:ascii="Times New Roman" w:hAnsi="Times New Roman" w:cs="Times New Roman"/>
          <w:sz w:val="24"/>
          <w:szCs w:val="24"/>
        </w:rPr>
        <w:t>dovete mai parlarvi alle spalle ma chiarire ogni dubbio che vi assilla. Anzi non parlare mai alle spalle di nessuno</w:t>
      </w:r>
      <w:r w:rsidRPr="00E73F92">
        <w:rPr>
          <w:rFonts w:ascii="Times New Roman" w:hAnsi="Times New Roman" w:cs="Times New Roman"/>
          <w:sz w:val="24"/>
          <w:szCs w:val="24"/>
        </w:rPr>
        <w:t>, nemmeno dei vostri nemici.</w:t>
      </w:r>
    </w:p>
    <w:p w14:paraId="157D1AB5" w14:textId="77777777" w:rsid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 xml:space="preserve">Posso dire a conclusione di questa riflessione, che Dio fa cose meravigliose in ognuno di noi </w:t>
      </w:r>
    </w:p>
    <w:p w14:paraId="0F9443D9" w14:textId="56870950" w:rsidR="00AE01C7" w:rsidRPr="00E73F92" w:rsidRDefault="00AE01C7" w:rsidP="00E73F92">
      <w:pPr>
        <w:spacing w:after="0" w:line="240" w:lineRule="atLeast"/>
        <w:jc w:val="both"/>
        <w:rPr>
          <w:rFonts w:ascii="Times New Roman" w:hAnsi="Times New Roman" w:cs="Times New Roman"/>
          <w:sz w:val="24"/>
          <w:szCs w:val="24"/>
        </w:rPr>
      </w:pPr>
      <w:r w:rsidRPr="00E73F92">
        <w:rPr>
          <w:rFonts w:ascii="Times New Roman" w:hAnsi="Times New Roman" w:cs="Times New Roman"/>
          <w:sz w:val="24"/>
          <w:szCs w:val="24"/>
        </w:rPr>
        <w:lastRenderedPageBreak/>
        <w:t>se solo noi gli offriamo la nostra intelligenza e la nostra volontà ed io sto godendo di tutta la Sua Misericordia, perché gli h</w:t>
      </w:r>
      <w:r w:rsidR="00980A60" w:rsidRPr="00E73F92">
        <w:rPr>
          <w:rFonts w:ascii="Times New Roman" w:hAnsi="Times New Roman" w:cs="Times New Roman"/>
          <w:sz w:val="24"/>
          <w:szCs w:val="24"/>
        </w:rPr>
        <w:t>o</w:t>
      </w:r>
      <w:r w:rsidRPr="00E73F92">
        <w:rPr>
          <w:rFonts w:ascii="Times New Roman" w:hAnsi="Times New Roman" w:cs="Times New Roman"/>
          <w:sz w:val="24"/>
          <w:szCs w:val="24"/>
        </w:rPr>
        <w:t xml:space="preserve"> dato tutto il mio cuore. Io credo!</w:t>
      </w:r>
    </w:p>
    <w:p w14:paraId="45FB9BD2"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ab/>
      </w:r>
      <w:r w:rsidRPr="00E73F92">
        <w:rPr>
          <w:rFonts w:ascii="Times New Roman" w:hAnsi="Times New Roman" w:cs="Times New Roman"/>
          <w:sz w:val="24"/>
          <w:szCs w:val="24"/>
        </w:rPr>
        <w:tab/>
        <w:t>Buon cammino di santità</w:t>
      </w:r>
    </w:p>
    <w:p w14:paraId="6095A5C6"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ab/>
      </w:r>
      <w:r w:rsidRPr="00E73F92">
        <w:rPr>
          <w:rFonts w:ascii="Times New Roman" w:hAnsi="Times New Roman" w:cs="Times New Roman"/>
          <w:sz w:val="24"/>
          <w:szCs w:val="24"/>
        </w:rPr>
        <w:tab/>
      </w:r>
      <w:r w:rsidRPr="00E73F92">
        <w:rPr>
          <w:rFonts w:ascii="Times New Roman" w:hAnsi="Times New Roman" w:cs="Times New Roman"/>
          <w:sz w:val="24"/>
          <w:szCs w:val="24"/>
        </w:rPr>
        <w:tab/>
      </w:r>
      <w:r w:rsidRPr="00E73F92">
        <w:rPr>
          <w:rFonts w:ascii="Times New Roman" w:hAnsi="Times New Roman" w:cs="Times New Roman"/>
          <w:sz w:val="24"/>
          <w:szCs w:val="24"/>
        </w:rPr>
        <w:tab/>
      </w:r>
      <w:r w:rsidRPr="00E73F92">
        <w:rPr>
          <w:rFonts w:ascii="Times New Roman" w:hAnsi="Times New Roman" w:cs="Times New Roman"/>
          <w:sz w:val="24"/>
          <w:szCs w:val="24"/>
        </w:rPr>
        <w:tab/>
      </w:r>
      <w:r w:rsidRPr="00E73F92">
        <w:rPr>
          <w:rFonts w:ascii="Times New Roman" w:hAnsi="Times New Roman" w:cs="Times New Roman"/>
          <w:sz w:val="24"/>
          <w:szCs w:val="24"/>
        </w:rPr>
        <w:tab/>
      </w:r>
      <w:r w:rsidRPr="00E73F92">
        <w:rPr>
          <w:rFonts w:ascii="Times New Roman" w:hAnsi="Times New Roman" w:cs="Times New Roman"/>
          <w:sz w:val="24"/>
          <w:szCs w:val="24"/>
        </w:rPr>
        <w:tab/>
      </w:r>
      <w:r w:rsidRPr="00E73F92">
        <w:rPr>
          <w:rFonts w:ascii="Times New Roman" w:hAnsi="Times New Roman" w:cs="Times New Roman"/>
          <w:sz w:val="24"/>
          <w:szCs w:val="24"/>
        </w:rPr>
        <w:tab/>
        <w:t>Felice Pezzella</w:t>
      </w:r>
    </w:p>
    <w:p w14:paraId="34F21202" w14:textId="44A5DA76" w:rsidR="00AE01C7" w:rsidRPr="00E73F92" w:rsidRDefault="00AE01C7" w:rsidP="00AE01C7">
      <w:pPr>
        <w:spacing w:after="0" w:line="240" w:lineRule="atLeast"/>
        <w:ind w:firstLine="708"/>
        <w:jc w:val="center"/>
        <w:rPr>
          <w:rFonts w:ascii="Times New Roman" w:hAnsi="Times New Roman" w:cs="Times New Roman"/>
          <w:b/>
          <w:bCs/>
          <w:sz w:val="24"/>
          <w:szCs w:val="24"/>
        </w:rPr>
      </w:pPr>
      <w:r w:rsidRPr="00E73F92">
        <w:rPr>
          <w:rFonts w:ascii="Times New Roman" w:hAnsi="Times New Roman" w:cs="Times New Roman"/>
          <w:b/>
          <w:bCs/>
          <w:sz w:val="24"/>
          <w:szCs w:val="24"/>
        </w:rPr>
        <w:t>L’AUTOCONTROLLO IN FAMIGLIA</w:t>
      </w:r>
    </w:p>
    <w:p w14:paraId="45A995D1" w14:textId="77777777" w:rsidR="00AE01C7" w:rsidRPr="00E73F92" w:rsidRDefault="00AE01C7" w:rsidP="00AE01C7">
      <w:pPr>
        <w:spacing w:after="0" w:line="240" w:lineRule="atLeast"/>
        <w:ind w:firstLine="708"/>
        <w:jc w:val="center"/>
        <w:rPr>
          <w:rFonts w:ascii="Times New Roman" w:hAnsi="Times New Roman" w:cs="Times New Roman"/>
          <w:b/>
          <w:bCs/>
          <w:sz w:val="24"/>
          <w:szCs w:val="24"/>
        </w:rPr>
      </w:pPr>
    </w:p>
    <w:p w14:paraId="15E54A85"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La mia riflessione sull’autocontrollo ha due fasi: La prima riguarda la mia esperienza personale come atleta, l’altra in famiglia.</w:t>
      </w:r>
    </w:p>
    <w:p w14:paraId="186890C2"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Analizzando l’introduzione e i sei punti di riflessione ammetto che sono abbastanza impegnativi, in quanto dovrebbero esprimere il nostro vivere quotidiano, ma anche qui ci sono due fasi: fase esterna e fase interna alla famiglia.</w:t>
      </w:r>
    </w:p>
    <w:p w14:paraId="7E861E0B"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 xml:space="preserve">Cerco di trasmettere in poche parole il mio comportamento: Che cosa succede quando si arriva a fine giornata, perché è a fine giornata che avviene il momento di revisione, dopo aver messo in atto continui sforzi di autoregolazione: </w:t>
      </w:r>
    </w:p>
    <w:p w14:paraId="7A3B7558"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Durante la giornata abbiamo soppresso qualche provocazione, abbiamo risposto in modo educato quando avremmo voluto dire altro, abbiamo usato un tono conciliante, abbiamo usato espressioni dialoganti … Lo facciamo nel contesto lavorativo, nei luoghi di incontro con amici e parenti, come una forma di esercizio prolungato, che incide sul nostro equilibrio emotivo.</w:t>
      </w:r>
    </w:p>
    <w:p w14:paraId="561199CB"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A fine giornata, quando ci troviamo in un ambiente sicuro e le difese si abbassano, è qui che entra in gioco un altro principio chiave: la teoria della sicurezza. E’ qui che tendiamo ad esprimere le emozioni represse, proprio negli spazio dove ci sentiamo più protetti, nelle relazioni intime, nei luoghi familiari, con le persone con cui abbiamo un legame; siamo così certi di quel legame, che non temiamo che si spezzi e quindi abbassiamo il controllo. La vulnerabilità trova spazio proprio dove percepiamo di essere accolti</w:t>
      </w:r>
    </w:p>
    <w:p w14:paraId="7C45DF14"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E allora la perdita di pazienza con chi ci è vicino, l’irritazione emotiva che esplode anche senza motivo apparente. Non sono anomalie, sono segnali di un sovraccarico emotivo che non ha trovato valvole di sfogo negli altri ambienti trasformando ogni conversazione un una gara del trauma e non è un caso che questo avvenga proprio all’interno di spazi della famiglia. E proprio chi ci vuol bene finisce per vedere le parti che il mondo ci impedisce di mostrare.</w:t>
      </w:r>
    </w:p>
    <w:p w14:paraId="1F8BF668" w14:textId="77777777" w:rsidR="00AE01C7" w:rsidRPr="00E73F92" w:rsidRDefault="00AE01C7" w:rsidP="00AE01C7">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La soluzione non è fingere ancora di più, né gestire meglio le emozioni, la risposta sta piuttosto nel riconoscere la fragilità personale Ma una conseguenza buona sta nell’imparare a costruire relazioni che ci permettano di esprimerci senza ferire e senza distruggerci annullandoci, ma comportandoci sempre da persone equilibrate, che sanno essere se stesse in tutte le occasioni che la vita ci offre. Il cristiano deve imitare Cristo in tutte le circostanze della vita e Gesù era stabile, sapeva accettare i rifiuti, le finzioni, i sospetti senza alterarsi a dicendo chiaramente il suo pensiero.</w:t>
      </w:r>
    </w:p>
    <w:p w14:paraId="5778BC3C" w14:textId="77777777" w:rsidR="00AE01C7" w:rsidRPr="00E73F92" w:rsidRDefault="00AE01C7" w:rsidP="00AE01C7">
      <w:pPr>
        <w:spacing w:after="0" w:line="240" w:lineRule="atLeast"/>
        <w:ind w:firstLine="708"/>
        <w:jc w:val="right"/>
        <w:rPr>
          <w:rFonts w:ascii="Times New Roman" w:hAnsi="Times New Roman" w:cs="Times New Roman"/>
          <w:sz w:val="24"/>
          <w:szCs w:val="24"/>
        </w:rPr>
      </w:pPr>
      <w:r w:rsidRPr="00E73F92">
        <w:rPr>
          <w:rFonts w:ascii="Times New Roman" w:hAnsi="Times New Roman" w:cs="Times New Roman"/>
          <w:sz w:val="24"/>
          <w:szCs w:val="24"/>
        </w:rPr>
        <w:t xml:space="preserve">Mimmo Volpicelle (Comunità di Succivo)                                                                                                                                                                                                                                                                                                             </w:t>
      </w:r>
    </w:p>
    <w:p w14:paraId="29C0E316" w14:textId="77777777" w:rsidR="006916D2" w:rsidRPr="00E73F92" w:rsidRDefault="006916D2" w:rsidP="006916D2">
      <w:pPr>
        <w:spacing w:after="0" w:line="240" w:lineRule="atLeast"/>
        <w:jc w:val="center"/>
        <w:rPr>
          <w:rFonts w:ascii="Brush Script MT" w:hAnsi="Brush Script MT" w:cs="Times New Roman"/>
          <w:b/>
          <w:bCs/>
          <w:color w:val="00B050"/>
          <w:sz w:val="48"/>
          <w:szCs w:val="48"/>
        </w:rPr>
      </w:pPr>
      <w:r w:rsidRPr="00E73F92">
        <w:rPr>
          <w:rFonts w:ascii="Brush Script MT" w:hAnsi="Brush Script MT" w:cs="Times New Roman"/>
          <w:b/>
          <w:bCs/>
          <w:color w:val="00B050"/>
          <w:sz w:val="48"/>
          <w:szCs w:val="48"/>
        </w:rPr>
        <w:t>“La Speranza della Croce”</w:t>
      </w:r>
    </w:p>
    <w:p w14:paraId="67D47A5D" w14:textId="77777777" w:rsidR="006916D2" w:rsidRPr="00E73F92" w:rsidRDefault="006916D2" w:rsidP="006916D2">
      <w:pPr>
        <w:spacing w:after="0" w:line="240" w:lineRule="atLeast"/>
        <w:jc w:val="both"/>
        <w:rPr>
          <w:rFonts w:ascii="Times New Roman" w:hAnsi="Times New Roman" w:cs="Times New Roman"/>
          <w:b/>
          <w:bCs/>
          <w:sz w:val="24"/>
          <w:szCs w:val="24"/>
        </w:rPr>
      </w:pPr>
      <w:r w:rsidRPr="00E73F92">
        <w:rPr>
          <w:rFonts w:ascii="Times New Roman" w:hAnsi="Times New Roman" w:cs="Times New Roman"/>
          <w:b/>
          <w:bCs/>
          <w:sz w:val="24"/>
          <w:szCs w:val="24"/>
        </w:rPr>
        <w:t>Riflessioni Rita</w:t>
      </w:r>
    </w:p>
    <w:p w14:paraId="4A49967D" w14:textId="54D01453" w:rsidR="006916D2" w:rsidRPr="00E73F92" w:rsidRDefault="006916D2" w:rsidP="00E73F92">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 xml:space="preserve">Ascoltando gli interventi dei partecipanti ho fatto queste considerazioni: si concentra l’attenzione sulla Croce cioè la sofferenza che nessuno si augura ma che, sopraggiunta, se si accetta con pace può diventare mezzo di santificazione quando è vissuta senza accusarne Dio e senza ribellione, come la vita della Beata madre Speranza ci   insegna. Siamo esortati a contemplare il Crocefisso, espressione di estrema sofferenza conclusa con la morte ed esempio di amore totale del nostro Salvatore, e su questo siamo completamente d’accordo. Il Crocefisso attira la nostra addolorata attenzione perché, umanamente parlando, in certo qual modo è la rappresentazione viva e reale del male che trionfa ed ha avuto come conseguenza la morte, e la morte è la fine della vita cioè la fine di tutto, sempre umanamente parlando. E’ la rappresentazione concreta della disperazione per chi non crede e che di conseguenza non ha prospettive di speranza. Per noi credenti e cristiani non è così, perché proprio da quella “Fine” ha origine la nostra SPERANZA che </w:t>
      </w:r>
      <w:r w:rsidRPr="00E73F92">
        <w:rPr>
          <w:rFonts w:ascii="Times New Roman" w:hAnsi="Times New Roman" w:cs="Times New Roman"/>
          <w:sz w:val="24"/>
          <w:szCs w:val="24"/>
        </w:rPr>
        <w:lastRenderedPageBreak/>
        <w:t>si contrappone alla disperazione, al male, e pertanto rappresenta il Bene che, come tutti diciamo, fa meno rumore del male.</w:t>
      </w:r>
      <w:r w:rsidR="00E73F92">
        <w:rPr>
          <w:rFonts w:ascii="Times New Roman" w:hAnsi="Times New Roman" w:cs="Times New Roman"/>
          <w:sz w:val="24"/>
          <w:szCs w:val="24"/>
        </w:rPr>
        <w:t xml:space="preserve"> </w:t>
      </w:r>
      <w:r w:rsidRPr="00E73F92">
        <w:rPr>
          <w:rFonts w:ascii="Times New Roman" w:hAnsi="Times New Roman" w:cs="Times New Roman"/>
          <w:sz w:val="24"/>
          <w:szCs w:val="24"/>
        </w:rPr>
        <w:t>Anche la nostra attenzione / concentrazione al bene fa poco rumore, forse perché in misura minore ci concentriamo sulla SPERANZA che ci viene dalla fede. Con la morte cruenta di Gesù era morta anche l’umana speranza dei discepoli in fuga, soltanto la Mamma e con lei la Maddalena, nonostante questa preparasse gli unguenti per la sepoltura di Gesù, rimanevano in preghiera e in ansiosa attesa della realizzazione della promessa di Gesù: “Il terzo giorno risorgerò”. La Mamma viveva la SPERANZA assorta in ardente preghiera, pur avendo il cuore trafitto dal dolore per la crudele passione e morte del Figlio. In Lei la Speranza equivale alla fiducia, cioè alla fede nella promessa di Dio: la venuta del Messia promesso nelle Sacre Scritture, e realizzata da Gesù stesso</w:t>
      </w:r>
      <w:r w:rsidR="00E73F92">
        <w:rPr>
          <w:rFonts w:ascii="Times New Roman" w:hAnsi="Times New Roman" w:cs="Times New Roman"/>
          <w:sz w:val="24"/>
          <w:szCs w:val="24"/>
        </w:rPr>
        <w:t xml:space="preserve">. </w:t>
      </w:r>
      <w:r w:rsidRPr="00E73F92">
        <w:rPr>
          <w:rFonts w:ascii="Times New Roman" w:hAnsi="Times New Roman" w:cs="Times New Roman"/>
          <w:sz w:val="24"/>
          <w:szCs w:val="24"/>
        </w:rPr>
        <w:t>Fiducia concretizzata con un abbandono totale a Dio di cui aveva intessuto tutta la sua vita come creatura umana fin dalla fanciullezza, ancor prima di conoscere l’annuncio della sua Divina Maternità. Ricordiamo che la Madonna al compimento dei tre anni fu condotta al Tempio e consacrata al Signore e qui cresciuta fino all’età stabilita per il matrimonio, a cui erano obbligate le discendenti di Davide poiché i profeti avevano predetto che il Messia sarebbe nato dalla stirpe di Davide. Conoscendo anche gli scritti sulla Divina Volontà, anch’io sto cercando di affidarmi alla Volontà di Dio. Non mi sono mai, prima d’ora, interrogata su cosa fosse per me la SPERANZA, oggi posso dire che anche per me equivale all’abbandono in Dio. Con la maturità della fede e le conoscenze spirituali maturate anche con letture ispirate, cerco di vivere questa fiducia/abbandono in Dio perché credo veramente che, come un Padre e tenera Madre, Egli tutto predispone per il mio bene anche nelle difficoltà e nelle prove dolorose della vita.</w:t>
      </w:r>
    </w:p>
    <w:p w14:paraId="041F0DDC" w14:textId="77777777" w:rsidR="006916D2" w:rsidRPr="00E73F92" w:rsidRDefault="006916D2" w:rsidP="006916D2">
      <w:pPr>
        <w:spacing w:after="0" w:line="240" w:lineRule="atLeast"/>
        <w:jc w:val="both"/>
        <w:rPr>
          <w:rFonts w:ascii="Times New Roman" w:hAnsi="Times New Roman" w:cs="Times New Roman"/>
          <w:sz w:val="24"/>
          <w:szCs w:val="24"/>
        </w:rPr>
      </w:pPr>
      <w:r w:rsidRPr="00E73F92">
        <w:rPr>
          <w:rFonts w:ascii="Times New Roman" w:hAnsi="Times New Roman" w:cs="Times New Roman"/>
          <w:sz w:val="24"/>
          <w:szCs w:val="24"/>
        </w:rPr>
        <w:t xml:space="preserve">         Questo non significa che queste ultime mi facciano piacere, ma soltanto che le vivo con serenità senza lasciarmi prendere dalla disperazione anche se a volte non riesco neanche a pregare e, come ho già detto altre volte, l’unica cosa che faccio è invocare il suo nome: “Gesù, Gesù, Gesù …” e se la situazione non cambia arriva il suo sostegno per affrontarla e andare avanti.</w:t>
      </w:r>
    </w:p>
    <w:p w14:paraId="3663593C" w14:textId="77777777" w:rsidR="006916D2" w:rsidRPr="00E73F92" w:rsidRDefault="006916D2" w:rsidP="006916D2">
      <w:pPr>
        <w:spacing w:after="0" w:line="240" w:lineRule="atLeast"/>
        <w:jc w:val="both"/>
        <w:rPr>
          <w:rFonts w:ascii="Times New Roman" w:hAnsi="Times New Roman" w:cs="Times New Roman"/>
          <w:sz w:val="24"/>
          <w:szCs w:val="24"/>
        </w:rPr>
      </w:pPr>
      <w:r w:rsidRPr="00E73F92">
        <w:rPr>
          <w:rFonts w:ascii="Times New Roman" w:hAnsi="Times New Roman" w:cs="Times New Roman"/>
          <w:sz w:val="24"/>
          <w:szCs w:val="24"/>
        </w:rPr>
        <w:t xml:space="preserve">         Gesù agli Apostoli, smarriti nell’ascoltare l’annuncio del suo ritorno al Padre, ha detto: “Non sia turbato il vostro cuore. Io vado a prepararvi un posto “Giov.14), ecco è questa la SPERANZA del cristiano, è questa la mia Speranza e voglio fare tutto il possibile per meritare di raggiungere quel “posto” che Lui ha preparato per me. Quel “posto” è mio, Lui ci ha scritto il mio nome ed io farò di tutto per occuparlo e ancor più spero e confido nel suo aiuto per riuscirci, così il Suo Santo Sacrificio per la mia salvezza non sarà stato inutile. Questa dovrebbe essere la SPERANZA di ogni Cristiano fondata sulla roccia della fede e della promessa di Gesù, della sua fedeltà alle promesse fatte, dei suoi insegnamenti di vita, e allora non potrà trovare posto la disperazione. </w:t>
      </w:r>
    </w:p>
    <w:p w14:paraId="1C632200" w14:textId="77777777" w:rsidR="006916D2" w:rsidRDefault="006916D2" w:rsidP="006916D2">
      <w:pPr>
        <w:spacing w:after="0" w:line="240" w:lineRule="atLeast"/>
        <w:ind w:firstLine="708"/>
        <w:jc w:val="both"/>
        <w:rPr>
          <w:rFonts w:ascii="Times New Roman" w:hAnsi="Times New Roman" w:cs="Times New Roman"/>
          <w:sz w:val="24"/>
          <w:szCs w:val="24"/>
        </w:rPr>
      </w:pPr>
      <w:r w:rsidRPr="00E73F92">
        <w:rPr>
          <w:rFonts w:ascii="Times New Roman" w:hAnsi="Times New Roman" w:cs="Times New Roman"/>
          <w:sz w:val="24"/>
          <w:szCs w:val="24"/>
        </w:rPr>
        <w:t>Per quanto riguarda la domanda “Cosa faccio io con le mie ferite?”  (le prove, le cicatrici di scelte passate, di incomprensioni, torti subiti ..) cosa hanno prodotto in me? Certo ho fatto fatica a superarle, anche a digerire il dolore di errori, torti, offese, e ci ho rimuginato sopra anche per conoscere e capire me stessa, i miei atteggiamenti giusti o sbagliati. Posso dire che mi hanno insegnato ad essere “giustificante“ verso il prossimo considerando che, non conoscendone il vissuto  nel bene o nel male penso che questo vissuto, sereno o sofferto, lo ha reso ciò che è, ed ogni azione o reazione ha la sua giustificazione, di conseguenza mi riprometto di non giudicare e mi sforzo di capire. Sono infinitamente grata a Dio per avermi chiamata a vivere questa esperienza di fede iniziata nel febbraio ’79 grazie all’impegno costante di suor Rifugio e continuata poi nell’Associazione LAM che mi aiuta a maturare sempre più spiritualmente. Grazie Dio Padre per il tuo infinito amore, grazie per la tua tenerezza di Madre, grazie per averci donato il tuo Figlio unigenito nostro Salvatore e nostro fratello per la figliolanza che ci accomuna in Te, che sei anche nostro Padre, e in Maria, madre di Gesù e madre nostra. Per il Cristiano non è vero quel detto: “Chi di speranza vive, disperato muore” ma è vero semmai che la SPERANZA è l’ultima a morire, perché fino all’ultimo istante di vita Dio non si arrende e fa di tutto per salvare l’anima di un suo figlio. Coraggio dunque, impegnati al massimo delle nostre forze e capacità, con l’aiuto di Gesù e Maria continuiamo a procedere nella via della santità per raggiungere quel “posto” in Cielo che Gesù ci ha preparato e su cui ha scritto il nome di ciascuno di noi. Buon cammino di santità sorretti e incoraggiati dalla SPERANZA fiduciosa nella parola di Gesù: “Vado a prepararvi un posto”.</w:t>
      </w:r>
    </w:p>
    <w:p w14:paraId="072B15B1" w14:textId="58836A59" w:rsidR="0025600A" w:rsidRPr="0025600A" w:rsidRDefault="0025600A" w:rsidP="0025600A">
      <w:pPr>
        <w:spacing w:after="0" w:line="240" w:lineRule="atLeast"/>
        <w:jc w:val="center"/>
        <w:rPr>
          <w:rFonts w:ascii="Times New Roman" w:hAnsi="Times New Roman" w:cs="Times New Roman"/>
          <w:sz w:val="24"/>
          <w:szCs w:val="24"/>
        </w:rPr>
      </w:pPr>
      <w:r w:rsidRPr="0025600A">
        <w:rPr>
          <w:rFonts w:ascii="Times New Roman" w:hAnsi="Times New Roman" w:cs="Times New Roman"/>
          <w:noProof/>
          <w:sz w:val="24"/>
          <w:szCs w:val="24"/>
        </w:rPr>
        <w:lastRenderedPageBreak/>
        <w:drawing>
          <wp:inline distT="0" distB="0" distL="0" distR="0" wp14:anchorId="40A14D9B" wp14:editId="368AC68E">
            <wp:extent cx="3543300" cy="1001123"/>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48">
                      <a:extLst>
                        <a:ext uri="{28A0092B-C50C-407E-A947-70E740481C1C}">
                          <a14:useLocalDpi xmlns:a14="http://schemas.microsoft.com/office/drawing/2010/main" val="0"/>
                        </a:ext>
                      </a:extLst>
                    </a:blip>
                    <a:srcRect l="-2" t="8372" r="943" b="8836"/>
                    <a:stretch>
                      <a:fillRect/>
                    </a:stretch>
                  </pic:blipFill>
                  <pic:spPr bwMode="auto">
                    <a:xfrm>
                      <a:off x="0" y="0"/>
                      <a:ext cx="3617607" cy="1022118"/>
                    </a:xfrm>
                    <a:prstGeom prst="rect">
                      <a:avLst/>
                    </a:prstGeom>
                    <a:noFill/>
                    <a:ln>
                      <a:noFill/>
                    </a:ln>
                  </pic:spPr>
                </pic:pic>
              </a:graphicData>
            </a:graphic>
          </wp:inline>
        </w:drawing>
      </w:r>
    </w:p>
    <w:p w14:paraId="1AEBEDBC" w14:textId="77777777" w:rsidR="0025600A" w:rsidRPr="0025600A" w:rsidRDefault="0025600A" w:rsidP="0025600A">
      <w:pPr>
        <w:spacing w:after="0" w:line="240" w:lineRule="atLeast"/>
        <w:ind w:firstLine="708"/>
        <w:jc w:val="both"/>
        <w:rPr>
          <w:rFonts w:ascii="Times New Roman" w:hAnsi="Times New Roman" w:cs="Times New Roman"/>
          <w:sz w:val="24"/>
          <w:szCs w:val="24"/>
        </w:rPr>
      </w:pPr>
      <w:r w:rsidRPr="0025600A">
        <w:rPr>
          <w:rFonts w:ascii="Times New Roman" w:hAnsi="Times New Roman" w:cs="Times New Roman"/>
          <w:sz w:val="24"/>
          <w:szCs w:val="24"/>
        </w:rPr>
        <w:tab/>
        <w:t>Anche marzo è passato, con la sua Quaresima sentita e vissuta cristianamente nella riflessione profonda, con l’invito a partecipare alla passione di Gesù, anche con piccoli sacrifici vissuti forse per convincere noi stessi che stiamo vivendo un periodo importante dell’anno liturgico. Ma al di là dei piccoli sacrifici volontari, quello che senz’altro credo abbiamo fatto è: non lasciar passare i malesseri stagionali o vere malattie personali o problemi vari, senza valorizzarli con l’offerta e l’inserimento del nostro contributo alla passione di Gesù, per dare anche al nostro piccolo soffrire il valore redentivo. Questo fa Gesù per poterci dare la partecipazione eterna alla sua ricompensa redentiva. Ma cosa poteva fare di più Gesù per noi? Gesù non pensa solo alla nostra ricompensa immediata, con l’approvazione intima della nostra coscienza, ma vuole dare alla nostra offerta anche la ricompensa della sofferenza significativa. Gesù valorizza tutto quello che gli possiamo dare, piccolo o grande che sia, per dimostrarci come ci considera fratelli anche nella sua missione redentiva, la più tragica, la più dimostrativa del Suo Amore Misericordioso per tutti noi. Grazie, Gesù.</w:t>
      </w:r>
    </w:p>
    <w:p w14:paraId="680C153E" w14:textId="77777777" w:rsidR="0025600A" w:rsidRPr="0025600A" w:rsidRDefault="0025600A" w:rsidP="0025600A">
      <w:pPr>
        <w:spacing w:after="0" w:line="240" w:lineRule="atLeast"/>
        <w:ind w:firstLine="708"/>
        <w:jc w:val="both"/>
        <w:rPr>
          <w:rFonts w:ascii="Times New Roman" w:hAnsi="Times New Roman" w:cs="Times New Roman"/>
          <w:sz w:val="24"/>
          <w:szCs w:val="24"/>
        </w:rPr>
      </w:pPr>
      <w:r w:rsidRPr="0025600A">
        <w:rPr>
          <w:rFonts w:ascii="Times New Roman" w:hAnsi="Times New Roman" w:cs="Times New Roman"/>
          <w:sz w:val="24"/>
          <w:szCs w:val="24"/>
        </w:rPr>
        <w:tab/>
        <w:t xml:space="preserve">Il mese di marzo ha visto i gruppi impegnati a vivere la </w:t>
      </w:r>
      <w:r w:rsidRPr="0025600A">
        <w:rPr>
          <w:rFonts w:ascii="Times New Roman" w:hAnsi="Times New Roman" w:cs="Times New Roman"/>
          <w:b/>
          <w:bCs/>
          <w:sz w:val="24"/>
          <w:szCs w:val="24"/>
        </w:rPr>
        <w:t xml:space="preserve">Via crucis delle famiglie </w:t>
      </w:r>
      <w:r w:rsidRPr="0025600A">
        <w:rPr>
          <w:rFonts w:ascii="Times New Roman" w:hAnsi="Times New Roman" w:cs="Times New Roman"/>
          <w:sz w:val="24"/>
          <w:szCs w:val="24"/>
        </w:rPr>
        <w:t>che anche i figli hanno sentita propria, partecipando all’animazione di alcune stazioni della Via Crucis. I figli vanno coinvolti anche se ancora piccoli, questo prima che il mondo li confonda con le sue idee.</w:t>
      </w:r>
    </w:p>
    <w:p w14:paraId="3297E475" w14:textId="77777777" w:rsidR="0025600A" w:rsidRPr="0025600A" w:rsidRDefault="0025600A" w:rsidP="0025600A">
      <w:pPr>
        <w:spacing w:after="0" w:line="240" w:lineRule="atLeast"/>
        <w:ind w:firstLine="708"/>
        <w:jc w:val="both"/>
        <w:rPr>
          <w:rFonts w:ascii="Times New Roman" w:hAnsi="Times New Roman" w:cs="Times New Roman"/>
          <w:sz w:val="24"/>
          <w:szCs w:val="24"/>
        </w:rPr>
      </w:pPr>
      <w:r w:rsidRPr="0025600A">
        <w:rPr>
          <w:rFonts w:ascii="Times New Roman" w:hAnsi="Times New Roman" w:cs="Times New Roman"/>
          <w:sz w:val="24"/>
          <w:szCs w:val="24"/>
        </w:rPr>
        <w:tab/>
        <w:t xml:space="preserve">Anche </w:t>
      </w:r>
      <w:r w:rsidRPr="0025600A">
        <w:rPr>
          <w:rFonts w:ascii="Times New Roman" w:hAnsi="Times New Roman" w:cs="Times New Roman"/>
          <w:b/>
          <w:bCs/>
          <w:sz w:val="24"/>
          <w:szCs w:val="24"/>
        </w:rPr>
        <w:t>l’Ultima Cena di Gesù</w:t>
      </w:r>
      <w:r w:rsidRPr="0025600A">
        <w:rPr>
          <w:rFonts w:ascii="Times New Roman" w:hAnsi="Times New Roman" w:cs="Times New Roman"/>
          <w:sz w:val="24"/>
          <w:szCs w:val="24"/>
        </w:rPr>
        <w:t xml:space="preserve"> è stata rievocata con la celebrazione del rito vissuto da Gesù il giovedì prima della morte, quando ci ha lasciato due grandi sacramenti: </w:t>
      </w:r>
      <w:r w:rsidRPr="0025600A">
        <w:rPr>
          <w:rFonts w:ascii="Times New Roman" w:hAnsi="Times New Roman" w:cs="Times New Roman"/>
          <w:b/>
          <w:bCs/>
          <w:sz w:val="24"/>
          <w:szCs w:val="24"/>
        </w:rPr>
        <w:t>L’Eucaristia e il Sacerdozio</w:t>
      </w:r>
      <w:r w:rsidRPr="0025600A">
        <w:rPr>
          <w:rFonts w:ascii="Times New Roman" w:hAnsi="Times New Roman" w:cs="Times New Roman"/>
          <w:sz w:val="24"/>
          <w:szCs w:val="24"/>
        </w:rPr>
        <w:t>. Questi due sacramenti fanno parte integrante del nostro carisma e sono messi ben in evidenza nell’icona di Gesù Amore Misericordioso, che lo rappresenta come sommo ed eterno sacerdote, e nell’Ostia che fa da sfondo alla croce, come memoriale del sacrificio di Gesù.</w:t>
      </w:r>
    </w:p>
    <w:p w14:paraId="08243CCA" w14:textId="77777777" w:rsidR="0025600A" w:rsidRPr="0025600A" w:rsidRDefault="0025600A" w:rsidP="0025600A">
      <w:pPr>
        <w:spacing w:after="0" w:line="240" w:lineRule="atLeast"/>
        <w:ind w:firstLine="708"/>
        <w:jc w:val="both"/>
        <w:rPr>
          <w:rFonts w:ascii="Times New Roman" w:hAnsi="Times New Roman" w:cs="Times New Roman"/>
          <w:sz w:val="24"/>
          <w:szCs w:val="24"/>
        </w:rPr>
      </w:pPr>
      <w:r w:rsidRPr="0025600A">
        <w:rPr>
          <w:rFonts w:ascii="Times New Roman" w:hAnsi="Times New Roman" w:cs="Times New Roman"/>
          <w:sz w:val="24"/>
          <w:szCs w:val="24"/>
        </w:rPr>
        <w:tab/>
        <w:t xml:space="preserve">La Pasqua, festa di gioia e di vittoria è stata preparata anche con </w:t>
      </w:r>
      <w:r w:rsidRPr="0025600A">
        <w:rPr>
          <w:rFonts w:ascii="Times New Roman" w:hAnsi="Times New Roman" w:cs="Times New Roman"/>
          <w:b/>
          <w:bCs/>
          <w:sz w:val="24"/>
          <w:szCs w:val="24"/>
        </w:rPr>
        <w:t>la confessione sacramentale</w:t>
      </w:r>
      <w:r w:rsidRPr="0025600A">
        <w:rPr>
          <w:rFonts w:ascii="Times New Roman" w:hAnsi="Times New Roman" w:cs="Times New Roman"/>
          <w:sz w:val="24"/>
          <w:szCs w:val="24"/>
        </w:rPr>
        <w:t xml:space="preserve"> </w:t>
      </w:r>
      <w:r w:rsidRPr="0025600A">
        <w:rPr>
          <w:rFonts w:ascii="Times New Roman" w:hAnsi="Times New Roman" w:cs="Times New Roman"/>
          <w:b/>
          <w:bCs/>
          <w:sz w:val="24"/>
          <w:szCs w:val="24"/>
        </w:rPr>
        <w:t>e l’Eucaristia</w:t>
      </w:r>
      <w:r w:rsidRPr="0025600A">
        <w:rPr>
          <w:rFonts w:ascii="Times New Roman" w:hAnsi="Times New Roman" w:cs="Times New Roman"/>
          <w:sz w:val="24"/>
          <w:szCs w:val="24"/>
        </w:rPr>
        <w:t xml:space="preserve"> ricevuta con fede e amore come ci consiglia il precetto della Chiesa: “Confessarsi almeno una volta all’anno e comunicarsi almeno a Pasqua. E’ vero che noi la confessione la facciamo frequentemente ma per Pasqua è bene fare una confessione generale, come ci consigliava la nostra cara Madre Speranza.</w:t>
      </w:r>
    </w:p>
    <w:p w14:paraId="713CD484" w14:textId="77777777" w:rsidR="0025600A" w:rsidRPr="0025600A" w:rsidRDefault="0025600A" w:rsidP="0025600A">
      <w:pPr>
        <w:spacing w:after="0" w:line="240" w:lineRule="atLeast"/>
        <w:ind w:firstLine="708"/>
        <w:jc w:val="center"/>
        <w:rPr>
          <w:rFonts w:ascii="Times New Roman" w:hAnsi="Times New Roman" w:cs="Times New Roman"/>
          <w:b/>
          <w:bCs/>
          <w:sz w:val="24"/>
          <w:szCs w:val="24"/>
        </w:rPr>
      </w:pPr>
      <w:r w:rsidRPr="0025600A">
        <w:rPr>
          <w:rFonts w:ascii="Times New Roman" w:hAnsi="Times New Roman" w:cs="Times New Roman"/>
          <w:b/>
          <w:bCs/>
          <w:sz w:val="24"/>
          <w:szCs w:val="24"/>
        </w:rPr>
        <w:t>MOMENTI DA VIVERE</w:t>
      </w:r>
    </w:p>
    <w:p w14:paraId="45B1C291" w14:textId="77777777" w:rsidR="0025600A" w:rsidRPr="0025600A" w:rsidRDefault="0025600A" w:rsidP="0025600A">
      <w:pPr>
        <w:spacing w:after="0" w:line="240" w:lineRule="atLeast"/>
        <w:ind w:firstLine="708"/>
        <w:jc w:val="both"/>
        <w:rPr>
          <w:rFonts w:ascii="Times New Roman" w:hAnsi="Times New Roman" w:cs="Times New Roman"/>
          <w:sz w:val="24"/>
          <w:szCs w:val="24"/>
        </w:rPr>
      </w:pPr>
      <w:r w:rsidRPr="0025600A">
        <w:rPr>
          <w:rFonts w:ascii="Times New Roman" w:hAnsi="Times New Roman" w:cs="Times New Roman"/>
          <w:b/>
          <w:bCs/>
          <w:sz w:val="24"/>
          <w:szCs w:val="24"/>
        </w:rPr>
        <w:t xml:space="preserve"> </w:t>
      </w:r>
      <w:r w:rsidRPr="0025600A">
        <w:rPr>
          <w:rFonts w:ascii="Times New Roman" w:hAnsi="Times New Roman" w:cs="Times New Roman"/>
          <w:b/>
          <w:bCs/>
          <w:sz w:val="24"/>
          <w:szCs w:val="24"/>
        </w:rPr>
        <w:tab/>
      </w:r>
      <w:r w:rsidRPr="0025600A">
        <w:rPr>
          <w:rFonts w:ascii="Times New Roman" w:hAnsi="Times New Roman" w:cs="Times New Roman"/>
          <w:sz w:val="24"/>
          <w:szCs w:val="24"/>
        </w:rPr>
        <w:t xml:space="preserve">Ora da vivere c’è </w:t>
      </w:r>
      <w:r w:rsidRPr="0025600A">
        <w:rPr>
          <w:rFonts w:ascii="Times New Roman" w:hAnsi="Times New Roman" w:cs="Times New Roman"/>
          <w:b/>
          <w:bCs/>
          <w:sz w:val="24"/>
          <w:szCs w:val="24"/>
        </w:rPr>
        <w:t>il periodo pasquale</w:t>
      </w:r>
      <w:r w:rsidRPr="0025600A">
        <w:rPr>
          <w:rFonts w:ascii="Times New Roman" w:hAnsi="Times New Roman" w:cs="Times New Roman"/>
          <w:sz w:val="24"/>
          <w:szCs w:val="24"/>
        </w:rPr>
        <w:t xml:space="preserve"> che ci farà vivere le apparizioni di Gesù risorto e ci delizierà constatando la vittoria del sacrificio redentore, ci farà vivere </w:t>
      </w:r>
      <w:r w:rsidRPr="0025600A">
        <w:rPr>
          <w:rFonts w:ascii="Times New Roman" w:hAnsi="Times New Roman" w:cs="Times New Roman"/>
          <w:b/>
          <w:bCs/>
          <w:sz w:val="24"/>
          <w:szCs w:val="24"/>
        </w:rPr>
        <w:t>la domenica della Divina Misericordia, chiesta da Gesù a Santa Faustina Kowalska</w:t>
      </w:r>
      <w:r w:rsidRPr="0025600A">
        <w:rPr>
          <w:rFonts w:ascii="Times New Roman" w:hAnsi="Times New Roman" w:cs="Times New Roman"/>
          <w:sz w:val="24"/>
          <w:szCs w:val="24"/>
        </w:rPr>
        <w:t xml:space="preserve"> e poi dopo quaranta giorni ci farà vivere </w:t>
      </w:r>
      <w:r w:rsidRPr="0025600A">
        <w:rPr>
          <w:rFonts w:ascii="Times New Roman" w:hAnsi="Times New Roman" w:cs="Times New Roman"/>
          <w:b/>
          <w:bCs/>
          <w:sz w:val="24"/>
          <w:szCs w:val="24"/>
        </w:rPr>
        <w:t>l’Ascensione di Gesù al cielo</w:t>
      </w:r>
      <w:r w:rsidRPr="0025600A">
        <w:rPr>
          <w:rFonts w:ascii="Times New Roman" w:hAnsi="Times New Roman" w:cs="Times New Roman"/>
          <w:sz w:val="24"/>
          <w:szCs w:val="24"/>
        </w:rPr>
        <w:t xml:space="preserve"> e il mandato agli apostoli: “Andate in tutto il mondo, annunziate il Vangelo a tutte le genti, battezzandoli nel nome del Padre, del Figlio e dello Spirito Santo. Chi crederà e sarà battezzato sarà salvo”. Dopo 50 giorni ci sarà </w:t>
      </w:r>
      <w:r w:rsidRPr="0025600A">
        <w:rPr>
          <w:rFonts w:ascii="Times New Roman" w:hAnsi="Times New Roman" w:cs="Times New Roman"/>
          <w:b/>
          <w:bCs/>
          <w:sz w:val="24"/>
          <w:szCs w:val="24"/>
        </w:rPr>
        <w:t>la Pentecoste</w:t>
      </w:r>
      <w:r w:rsidRPr="0025600A">
        <w:rPr>
          <w:rFonts w:ascii="Times New Roman" w:hAnsi="Times New Roman" w:cs="Times New Roman"/>
          <w:sz w:val="24"/>
          <w:szCs w:val="24"/>
        </w:rPr>
        <w:t xml:space="preserve">, la discesa dello Spirito Santo che conferma gli apostoli nel loro ministero e dopo ancora una </w:t>
      </w:r>
      <w:r w:rsidRPr="0025600A">
        <w:rPr>
          <w:rFonts w:ascii="Times New Roman" w:hAnsi="Times New Roman" w:cs="Times New Roman"/>
          <w:b/>
          <w:bCs/>
          <w:sz w:val="24"/>
          <w:szCs w:val="24"/>
        </w:rPr>
        <w:t>Festa alla Santissima Trinità</w:t>
      </w:r>
      <w:r w:rsidRPr="0025600A">
        <w:rPr>
          <w:rFonts w:ascii="Times New Roman" w:hAnsi="Times New Roman" w:cs="Times New Roman"/>
          <w:sz w:val="24"/>
          <w:szCs w:val="24"/>
        </w:rPr>
        <w:t xml:space="preserve"> che ci ha dato la salvezza mediante il sacrificio redentore di Gesù ma con la partecipazione attiva di tutte le persone della Santissima Trinità. Otto giorni dopo, e saremo già a giugno celebreremo il </w:t>
      </w:r>
      <w:r w:rsidRPr="0025600A">
        <w:rPr>
          <w:rFonts w:ascii="Times New Roman" w:hAnsi="Times New Roman" w:cs="Times New Roman"/>
          <w:b/>
          <w:bCs/>
          <w:sz w:val="24"/>
          <w:szCs w:val="24"/>
        </w:rPr>
        <w:t>Corpus Domini,</w:t>
      </w:r>
      <w:r w:rsidRPr="0025600A">
        <w:rPr>
          <w:rFonts w:ascii="Times New Roman" w:hAnsi="Times New Roman" w:cs="Times New Roman"/>
          <w:sz w:val="24"/>
          <w:szCs w:val="24"/>
        </w:rPr>
        <w:t xml:space="preserve"> cioè il dono dell’Eucaristia, mediante il quale Gesù non solo si dona a noi come cibo di vita eterna, ma ci permette di inserirci nel suo sacrificio redentore, mediante la celebrazione dell’Eucaristia, dove siamo chiamati ad inserirci come l’acqua si unisce al vino e poi, vino ed acqua vengono consacrati e diventano il </w:t>
      </w:r>
      <w:r w:rsidRPr="0025600A">
        <w:rPr>
          <w:rFonts w:ascii="Times New Roman" w:hAnsi="Times New Roman" w:cs="Times New Roman"/>
          <w:b/>
          <w:bCs/>
          <w:sz w:val="24"/>
          <w:szCs w:val="24"/>
        </w:rPr>
        <w:t xml:space="preserve">Cristo mistico, cioè il Cristo e noi </w:t>
      </w:r>
      <w:r w:rsidRPr="0025600A">
        <w:rPr>
          <w:rFonts w:ascii="Times New Roman" w:hAnsi="Times New Roman" w:cs="Times New Roman"/>
          <w:sz w:val="24"/>
          <w:szCs w:val="24"/>
        </w:rPr>
        <w:t>uniti a Lui che si offre al Padre in remissione dei nostri peccati. Il Padre accetta l’offerta del Figlio e anche l’offerta di quanti si sono uniti al sacrificio eucaristico che è un partecipare alla liturgia eterna del cielo. Misticamente Gesù risorge e noi risorgiamo con Lui. Questa è la Pasqua, questo siamo chiamati a vivere con Gesù.</w:t>
      </w:r>
    </w:p>
    <w:p w14:paraId="589183FB" w14:textId="48A83D3D" w:rsidR="003A3C02" w:rsidRPr="008B63AA" w:rsidRDefault="008B63AA" w:rsidP="00677DA2">
      <w:pPr>
        <w:spacing w:after="0" w:line="240" w:lineRule="atLeast"/>
        <w:jc w:val="center"/>
        <w:rPr>
          <w:rFonts w:ascii="Blackadder ITC" w:eastAsia="Times New Roman" w:hAnsi="Blackadder ITC" w:cs="Times New Roman"/>
          <w:b/>
          <w:color w:val="0070C0"/>
          <w:sz w:val="72"/>
          <w:szCs w:val="72"/>
          <w:lang w:eastAsia="it-IT"/>
        </w:rPr>
      </w:pPr>
      <w:r>
        <w:rPr>
          <w:noProof/>
          <w:lang w:eastAsia="it-IT"/>
        </w:rPr>
        <w:lastRenderedPageBreak/>
        <w:drawing>
          <wp:anchor distT="0" distB="0" distL="114300" distR="114300" simplePos="0" relativeHeight="251656192" behindDoc="0" locked="0" layoutInCell="1" allowOverlap="1" wp14:anchorId="42F19659" wp14:editId="737E25AD">
            <wp:simplePos x="0" y="0"/>
            <wp:positionH relativeFrom="column">
              <wp:posOffset>2651760</wp:posOffset>
            </wp:positionH>
            <wp:positionV relativeFrom="paragraph">
              <wp:posOffset>147955</wp:posOffset>
            </wp:positionV>
            <wp:extent cx="668655" cy="763905"/>
            <wp:effectExtent l="0" t="0" r="0" b="0"/>
            <wp:wrapSquare wrapText="bothSides"/>
            <wp:docPr id="10" name="Immagine 1" descr="the holy see">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the holy see">
                      <a:hlinkClick r:id="rId49"/>
                    </pic:cNvPr>
                    <pic:cNvPicPr>
                      <a:picLocks noChangeAspect="1" noChangeArrowheads="1"/>
                    </pic:cNvPicPr>
                  </pic:nvPicPr>
                  <pic:blipFill>
                    <a:blip r:embed="rId10" cstate="print"/>
                    <a:srcRect/>
                    <a:stretch>
                      <a:fillRect/>
                    </a:stretch>
                  </pic:blipFill>
                  <pic:spPr bwMode="auto">
                    <a:xfrm>
                      <a:off x="0" y="0"/>
                      <a:ext cx="668655" cy="763905"/>
                    </a:xfrm>
                    <a:prstGeom prst="rect">
                      <a:avLst/>
                    </a:prstGeom>
                    <a:noFill/>
                  </pic:spPr>
                </pic:pic>
              </a:graphicData>
            </a:graphic>
            <wp14:sizeRelH relativeFrom="margin">
              <wp14:pctWidth>0</wp14:pctWidth>
            </wp14:sizeRelH>
            <wp14:sizeRelV relativeFrom="margin">
              <wp14:pctHeight>0</wp14:pctHeight>
            </wp14:sizeRelV>
          </wp:anchor>
        </w:drawing>
      </w:r>
      <w:r>
        <w:rPr>
          <w:rFonts w:ascii="Blackadder ITC" w:eastAsia="Times New Roman" w:hAnsi="Blackadder ITC" w:cs="Times New Roman"/>
          <w:b/>
          <w:color w:val="0070C0"/>
          <w:sz w:val="72"/>
          <w:szCs w:val="72"/>
          <w:lang w:eastAsia="it-IT"/>
        </w:rPr>
        <w:t>L</w:t>
      </w:r>
      <w:r w:rsidRPr="008B63AA">
        <w:rPr>
          <w:rFonts w:ascii="Blackadder ITC" w:eastAsia="Times New Roman" w:hAnsi="Blackadder ITC" w:cs="Times New Roman"/>
          <w:b/>
          <w:color w:val="0070C0"/>
          <w:sz w:val="72"/>
          <w:szCs w:val="72"/>
          <w:lang w:eastAsia="it-IT"/>
        </w:rPr>
        <w:t xml:space="preserve">ettera  </w:t>
      </w:r>
      <w:r w:rsidR="003A3C02" w:rsidRPr="008B63AA">
        <w:rPr>
          <w:rFonts w:ascii="Blackadder ITC" w:eastAsia="Times New Roman" w:hAnsi="Blackadder ITC" w:cs="Times New Roman"/>
          <w:b/>
          <w:color w:val="0070C0"/>
          <w:sz w:val="72"/>
          <w:szCs w:val="72"/>
          <w:lang w:eastAsia="it-IT"/>
        </w:rPr>
        <w:t xml:space="preserve">               </w:t>
      </w:r>
      <w:r w:rsidRPr="008B63AA">
        <w:rPr>
          <w:rFonts w:ascii="Blackadder ITC" w:eastAsia="Times New Roman" w:hAnsi="Blackadder ITC" w:cs="Times New Roman"/>
          <w:b/>
          <w:color w:val="0070C0"/>
          <w:sz w:val="72"/>
          <w:szCs w:val="72"/>
          <w:lang w:eastAsia="it-IT"/>
        </w:rPr>
        <w:t>apostolica</w:t>
      </w:r>
    </w:p>
    <w:p w14:paraId="61810807" w14:textId="0CA343B9" w:rsidR="003A3C02" w:rsidRPr="008B63AA" w:rsidRDefault="001854BA" w:rsidP="001854BA">
      <w:pPr>
        <w:shd w:val="clear" w:color="auto" w:fill="FFFFFF"/>
        <w:spacing w:after="0" w:line="240" w:lineRule="atLeast"/>
        <w:rPr>
          <w:rFonts w:ascii="Blackadder ITC" w:eastAsia="Times New Roman" w:hAnsi="Blackadder ITC" w:cs="Times New Roman"/>
          <w:b/>
          <w:color w:val="00B050"/>
          <w:sz w:val="72"/>
          <w:szCs w:val="72"/>
          <w:lang w:eastAsia="it-IT"/>
        </w:rPr>
      </w:pPr>
      <w:r w:rsidRPr="008B63AA">
        <w:rPr>
          <w:rFonts w:ascii="Blackadder ITC" w:eastAsia="Times New Roman" w:hAnsi="Blackadder ITC" w:cs="Times New Roman"/>
          <w:b/>
          <w:bCs/>
          <w:iCs/>
          <w:color w:val="00B050"/>
          <w:sz w:val="72"/>
          <w:szCs w:val="72"/>
          <w:lang w:eastAsia="it-IT"/>
        </w:rPr>
        <w:t xml:space="preserve">          </w:t>
      </w:r>
      <w:r w:rsidR="008B63AA">
        <w:rPr>
          <w:rFonts w:ascii="Blackadder ITC" w:eastAsia="Times New Roman" w:hAnsi="Blackadder ITC" w:cs="Times New Roman"/>
          <w:b/>
          <w:bCs/>
          <w:iCs/>
          <w:color w:val="00B050"/>
          <w:sz w:val="72"/>
          <w:szCs w:val="72"/>
          <w:lang w:eastAsia="it-IT"/>
        </w:rPr>
        <w:t xml:space="preserve">    i</w:t>
      </w:r>
      <w:r w:rsidR="008B63AA" w:rsidRPr="008B63AA">
        <w:rPr>
          <w:rFonts w:ascii="Blackadder ITC" w:eastAsia="Times New Roman" w:hAnsi="Blackadder ITC" w:cs="Times New Roman"/>
          <w:b/>
          <w:bCs/>
          <w:iCs/>
          <w:color w:val="00B050"/>
          <w:sz w:val="72"/>
          <w:szCs w:val="72"/>
          <w:lang w:eastAsia="it-IT"/>
        </w:rPr>
        <w:t>n unita</w:t>
      </w:r>
      <w:r w:rsidR="008B63AA">
        <w:rPr>
          <w:rFonts w:ascii="Blackadder ITC" w:eastAsia="Times New Roman" w:hAnsi="Blackadder ITC" w:cs="Times New Roman"/>
          <w:b/>
          <w:bCs/>
          <w:iCs/>
          <w:color w:val="00B050"/>
          <w:sz w:val="72"/>
          <w:szCs w:val="72"/>
          <w:lang w:eastAsia="it-IT"/>
        </w:rPr>
        <w:t>t</w:t>
      </w:r>
      <w:r w:rsidR="008B63AA" w:rsidRPr="008B63AA">
        <w:rPr>
          <w:rFonts w:ascii="Blackadder ITC" w:eastAsia="Times New Roman" w:hAnsi="Blackadder ITC" w:cs="Times New Roman"/>
          <w:b/>
          <w:bCs/>
          <w:iCs/>
          <w:color w:val="00B050"/>
          <w:sz w:val="72"/>
          <w:szCs w:val="72"/>
          <w:lang w:eastAsia="it-IT"/>
        </w:rPr>
        <w:t>e</w:t>
      </w:r>
      <w:r w:rsidR="00677DA2">
        <w:rPr>
          <w:rFonts w:ascii="Blackadder ITC" w:eastAsia="Times New Roman" w:hAnsi="Blackadder ITC" w:cs="Times New Roman"/>
          <w:b/>
          <w:bCs/>
          <w:iCs/>
          <w:color w:val="00B050"/>
          <w:sz w:val="72"/>
          <w:szCs w:val="72"/>
          <w:lang w:eastAsia="it-IT"/>
        </w:rPr>
        <w:t xml:space="preserve">        </w:t>
      </w:r>
      <w:r w:rsidR="003A3C02" w:rsidRPr="008B63AA">
        <w:rPr>
          <w:rFonts w:ascii="Blackadder ITC" w:eastAsia="Times New Roman" w:hAnsi="Blackadder ITC" w:cs="Times New Roman"/>
          <w:b/>
          <w:bCs/>
          <w:iCs/>
          <w:color w:val="00B050"/>
          <w:sz w:val="72"/>
          <w:szCs w:val="72"/>
          <w:lang w:eastAsia="it-IT"/>
        </w:rPr>
        <w:t xml:space="preserve">    </w:t>
      </w:r>
      <w:r w:rsidR="008B63AA">
        <w:rPr>
          <w:rFonts w:ascii="Blackadder ITC" w:eastAsia="Times New Roman" w:hAnsi="Blackadder ITC" w:cs="Times New Roman"/>
          <w:b/>
          <w:bCs/>
          <w:iCs/>
          <w:color w:val="00B050"/>
          <w:sz w:val="72"/>
          <w:szCs w:val="72"/>
          <w:lang w:eastAsia="it-IT"/>
        </w:rPr>
        <w:t xml:space="preserve">     </w:t>
      </w:r>
      <w:r w:rsidR="003A3C02" w:rsidRPr="008B63AA">
        <w:rPr>
          <w:rFonts w:ascii="Blackadder ITC" w:eastAsia="Times New Roman" w:hAnsi="Blackadder ITC" w:cs="Times New Roman"/>
          <w:b/>
          <w:bCs/>
          <w:iCs/>
          <w:color w:val="00B050"/>
          <w:sz w:val="72"/>
          <w:szCs w:val="72"/>
          <w:lang w:eastAsia="it-IT"/>
        </w:rPr>
        <w:t xml:space="preserve">  </w:t>
      </w:r>
      <w:r w:rsidRPr="008B63AA">
        <w:rPr>
          <w:rFonts w:ascii="Blackadder ITC" w:eastAsia="Times New Roman" w:hAnsi="Blackadder ITC" w:cs="Times New Roman"/>
          <w:b/>
          <w:bCs/>
          <w:iCs/>
          <w:color w:val="00B050"/>
          <w:sz w:val="72"/>
          <w:szCs w:val="72"/>
          <w:lang w:eastAsia="it-IT"/>
        </w:rPr>
        <w:t xml:space="preserve">                </w:t>
      </w:r>
      <w:r w:rsidR="008B63AA" w:rsidRPr="008B63AA">
        <w:rPr>
          <w:rFonts w:ascii="Blackadder ITC" w:eastAsia="Times New Roman" w:hAnsi="Blackadder ITC" w:cs="Times New Roman"/>
          <w:b/>
          <w:bCs/>
          <w:iCs/>
          <w:color w:val="00B050"/>
          <w:sz w:val="72"/>
          <w:szCs w:val="72"/>
          <w:lang w:eastAsia="it-IT"/>
        </w:rPr>
        <w:t xml:space="preserve">    </w:t>
      </w:r>
      <w:r w:rsidR="008B63AA">
        <w:rPr>
          <w:rFonts w:ascii="Blackadder ITC" w:eastAsia="Times New Roman" w:hAnsi="Blackadder ITC" w:cs="Times New Roman"/>
          <w:b/>
          <w:bCs/>
          <w:iCs/>
          <w:color w:val="00B050"/>
          <w:sz w:val="72"/>
          <w:szCs w:val="72"/>
          <w:lang w:eastAsia="it-IT"/>
        </w:rPr>
        <w:t xml:space="preserve">                   </w:t>
      </w:r>
      <w:r w:rsidR="007121FD">
        <w:rPr>
          <w:rFonts w:ascii="Blackadder ITC" w:eastAsia="Times New Roman" w:hAnsi="Blackadder ITC" w:cs="Times New Roman"/>
          <w:b/>
          <w:bCs/>
          <w:iCs/>
          <w:color w:val="00B050"/>
          <w:sz w:val="72"/>
          <w:szCs w:val="72"/>
          <w:lang w:eastAsia="it-IT"/>
        </w:rPr>
        <w:t xml:space="preserve">    </w:t>
      </w:r>
      <w:r w:rsidR="00677DA2">
        <w:rPr>
          <w:rFonts w:ascii="Blackadder ITC" w:eastAsia="Times New Roman" w:hAnsi="Blackadder ITC" w:cs="Times New Roman"/>
          <w:b/>
          <w:bCs/>
          <w:iCs/>
          <w:color w:val="00B050"/>
          <w:sz w:val="72"/>
          <w:szCs w:val="72"/>
          <w:lang w:eastAsia="it-IT"/>
        </w:rPr>
        <w:t xml:space="preserve">                                                                                                                                                                               </w:t>
      </w:r>
      <w:proofErr w:type="spellStart"/>
      <w:r w:rsidR="00677DA2">
        <w:rPr>
          <w:rFonts w:ascii="Blackadder ITC" w:eastAsia="Times New Roman" w:hAnsi="Blackadder ITC" w:cs="Times New Roman"/>
          <w:b/>
          <w:bCs/>
          <w:iCs/>
          <w:color w:val="00B050"/>
          <w:sz w:val="72"/>
          <w:szCs w:val="72"/>
          <w:lang w:eastAsia="it-IT"/>
        </w:rPr>
        <w:t>fides</w:t>
      </w:r>
      <w:proofErr w:type="spellEnd"/>
    </w:p>
    <w:p w14:paraId="2E1DD833" w14:textId="77777777" w:rsidR="003A3C02" w:rsidRDefault="003A3C02" w:rsidP="001854BA">
      <w:pPr>
        <w:shd w:val="clear" w:color="auto" w:fill="FFFFFF"/>
        <w:spacing w:after="0" w:line="240" w:lineRule="atLeast"/>
        <w:rPr>
          <w:rFonts w:ascii="Times New Roman" w:eastAsia="Times New Roman" w:hAnsi="Times New Roman" w:cs="Times New Roman"/>
          <w:b/>
          <w:color w:val="00B050"/>
          <w:sz w:val="24"/>
          <w:szCs w:val="24"/>
          <w:lang w:eastAsia="it-IT"/>
        </w:rPr>
      </w:pPr>
    </w:p>
    <w:p w14:paraId="49FBE655" w14:textId="77777777" w:rsidR="003A3C02" w:rsidRDefault="003A3C02" w:rsidP="003A3C02">
      <w:pPr>
        <w:shd w:val="clear" w:color="auto" w:fill="FFFFFF"/>
        <w:spacing w:after="0" w:line="240" w:lineRule="atLeast"/>
        <w:jc w:val="center"/>
        <w:rPr>
          <w:rFonts w:ascii="Times New Roman" w:eastAsia="Times New Roman" w:hAnsi="Times New Roman" w:cs="Times New Roman"/>
          <w:b/>
          <w:color w:val="FF0066"/>
          <w:sz w:val="24"/>
          <w:szCs w:val="24"/>
          <w:lang w:eastAsia="it-IT"/>
        </w:rPr>
      </w:pPr>
      <w:r>
        <w:rPr>
          <w:rFonts w:ascii="Times New Roman" w:eastAsia="Times New Roman" w:hAnsi="Times New Roman" w:cs="Times New Roman"/>
          <w:b/>
          <w:color w:val="FF0066"/>
          <w:sz w:val="24"/>
          <w:szCs w:val="24"/>
          <w:lang w:eastAsia="it-IT"/>
        </w:rPr>
        <w:t>NEL 1700° ANNIVERSARIO DEL CONCILIO DI NICEA</w:t>
      </w:r>
    </w:p>
    <w:p w14:paraId="5FC0217F"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p>
    <w:p w14:paraId="68D1DE13" w14:textId="77777777" w:rsidR="003A3C02" w:rsidRDefault="003A3C02" w:rsidP="003A3C02">
      <w:pPr>
        <w:shd w:val="clear" w:color="auto" w:fill="FFFFFF"/>
        <w:spacing w:after="0" w:line="240" w:lineRule="atLeast"/>
        <w:ind w:left="284" w:hanging="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11. Al centro del Credo niceno-costantinopolitano campeggia la professione di fede in Gesù Cristo, nostro Signore e Dio. È questo il cuore della nostra vita cristiana. Perciò ci impegniamo a seguire Gesù come Maestro, compagno, fratello e amico. Ma il Credo niceno chiede di più: ci ricorda infatti di non dimenticare che Gesù Cristo è il Signore (</w:t>
      </w:r>
      <w:r>
        <w:rPr>
          <w:rFonts w:ascii="Times New Roman" w:eastAsia="Times New Roman" w:hAnsi="Times New Roman" w:cs="Times New Roman"/>
          <w:i/>
          <w:iCs/>
          <w:color w:val="000000"/>
          <w:sz w:val="24"/>
          <w:szCs w:val="24"/>
          <w:lang w:eastAsia="it-IT"/>
        </w:rPr>
        <w:t>Kyrios</w:t>
      </w:r>
      <w:r>
        <w:rPr>
          <w:rFonts w:ascii="Times New Roman" w:eastAsia="Times New Roman" w:hAnsi="Times New Roman" w:cs="Times New Roman"/>
          <w:color w:val="000000"/>
          <w:sz w:val="24"/>
          <w:szCs w:val="24"/>
          <w:lang w:eastAsia="it-IT"/>
        </w:rPr>
        <w:t>), il Figlio del Dio vivente, che «per la nostra salvezza discese dal cielo» ed è morto «per noi» sulla croce, aprendoci la strada della vita nuova con la sua risurrezione e ascensione.</w:t>
      </w:r>
    </w:p>
    <w:p w14:paraId="5641700B"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Certo, la sequela di Gesù Cristo non è una via larga e comoda, ma questo sentiero, spesso impegnativo o persino doloroso, conduce sempre alla vita e alla salvezza (cfr </w:t>
      </w:r>
      <w:r>
        <w:rPr>
          <w:rFonts w:ascii="Times New Roman" w:eastAsia="Times New Roman" w:hAnsi="Times New Roman" w:cs="Times New Roman"/>
          <w:i/>
          <w:iCs/>
          <w:color w:val="000000"/>
          <w:sz w:val="24"/>
          <w:szCs w:val="24"/>
          <w:lang w:eastAsia="it-IT"/>
        </w:rPr>
        <w:t>Mt </w:t>
      </w:r>
      <w:r>
        <w:rPr>
          <w:rFonts w:ascii="Times New Roman" w:eastAsia="Times New Roman" w:hAnsi="Times New Roman" w:cs="Times New Roman"/>
          <w:color w:val="000000"/>
          <w:sz w:val="24"/>
          <w:szCs w:val="24"/>
          <w:lang w:eastAsia="it-IT"/>
        </w:rPr>
        <w:t>7,13-14). Gli Atti degli Apostoli parlano della via nuova (cfr </w:t>
      </w:r>
      <w:r>
        <w:rPr>
          <w:rFonts w:ascii="Times New Roman" w:eastAsia="Times New Roman" w:hAnsi="Times New Roman" w:cs="Times New Roman"/>
          <w:i/>
          <w:iCs/>
          <w:color w:val="000000"/>
          <w:sz w:val="24"/>
          <w:szCs w:val="24"/>
          <w:lang w:eastAsia="it-IT"/>
        </w:rPr>
        <w:t>At </w:t>
      </w:r>
      <w:r>
        <w:rPr>
          <w:rFonts w:ascii="Times New Roman" w:eastAsia="Times New Roman" w:hAnsi="Times New Roman" w:cs="Times New Roman"/>
          <w:color w:val="000000"/>
          <w:sz w:val="24"/>
          <w:szCs w:val="24"/>
          <w:lang w:eastAsia="it-IT"/>
        </w:rPr>
        <w:t>19,9.23; 22,4.14-15.22), che è Gesù Cristo (</w:t>
      </w:r>
      <w:proofErr w:type="spellStart"/>
      <w:r>
        <w:rPr>
          <w:rFonts w:ascii="Times New Roman" w:eastAsia="Times New Roman" w:hAnsi="Times New Roman" w:cs="Times New Roman"/>
          <w:color w:val="000000"/>
          <w:sz w:val="24"/>
          <w:szCs w:val="24"/>
          <w:lang w:eastAsia="it-IT"/>
        </w:rPr>
        <w:t>cfr</w:t>
      </w:r>
      <w:proofErr w:type="spellEnd"/>
      <w:r>
        <w:rPr>
          <w:rFonts w:ascii="Times New Roman" w:eastAsia="Times New Roman" w:hAnsi="Times New Roman" w:cs="Times New Roman"/>
          <w:color w:val="000000"/>
          <w:sz w:val="24"/>
          <w:szCs w:val="24"/>
          <w:lang w:eastAsia="it-IT"/>
        </w:rPr>
        <w:t> </w:t>
      </w:r>
      <w:proofErr w:type="spellStart"/>
      <w:r>
        <w:rPr>
          <w:rFonts w:ascii="Times New Roman" w:eastAsia="Times New Roman" w:hAnsi="Times New Roman" w:cs="Times New Roman"/>
          <w:i/>
          <w:iCs/>
          <w:color w:val="000000"/>
          <w:sz w:val="24"/>
          <w:szCs w:val="24"/>
          <w:lang w:eastAsia="it-IT"/>
        </w:rPr>
        <w:t>Gv</w:t>
      </w:r>
      <w:proofErr w:type="spellEnd"/>
      <w:r>
        <w:rPr>
          <w:rFonts w:ascii="Times New Roman" w:eastAsia="Times New Roman" w:hAnsi="Times New Roman" w:cs="Times New Roman"/>
          <w:color w:val="000000"/>
          <w:sz w:val="24"/>
          <w:szCs w:val="24"/>
          <w:lang w:eastAsia="it-IT"/>
        </w:rPr>
        <w:t> 14,6): seguire il Signore impegna i nostri passi sulla via della croce, che attraverso il pentimento ci conduce alla santificazione e alla divinizzazione. </w:t>
      </w:r>
      <w:bookmarkStart w:id="33" w:name="_ftnref14"/>
      <w:r>
        <w:rPr>
          <w:rFonts w:ascii="Times New Roman" w:eastAsia="Times New Roman" w:hAnsi="Times New Roman" w:cs="Times New Roman"/>
          <w:color w:val="000000"/>
          <w:sz w:val="24"/>
          <w:szCs w:val="24"/>
          <w:lang w:eastAsia="it-IT"/>
        </w:rPr>
        <w:fldChar w:fldCharType="begin"/>
      </w:r>
      <w:r>
        <w:rPr>
          <w:rFonts w:ascii="Times New Roman" w:eastAsia="Times New Roman" w:hAnsi="Times New Roman" w:cs="Times New Roman"/>
          <w:color w:val="000000"/>
          <w:sz w:val="24"/>
          <w:szCs w:val="24"/>
          <w:lang w:eastAsia="it-IT"/>
        </w:rPr>
        <w:instrText xml:space="preserve"> HYPERLINK "https://www.vatican.va/content/leo-xiv/it/apost_letters/documents/20251123-in-unitate-fidei.html" \l "_ftn14" </w:instrText>
      </w:r>
      <w:r>
        <w:rPr>
          <w:rFonts w:ascii="Times New Roman" w:eastAsia="Times New Roman" w:hAnsi="Times New Roman" w:cs="Times New Roman"/>
          <w:color w:val="000000"/>
          <w:sz w:val="24"/>
          <w:szCs w:val="24"/>
          <w:lang w:eastAsia="it-IT"/>
        </w:rPr>
      </w:r>
      <w:r>
        <w:rPr>
          <w:rFonts w:ascii="Times New Roman" w:eastAsia="Times New Roman" w:hAnsi="Times New Roman" w:cs="Times New Roman"/>
          <w:color w:val="000000"/>
          <w:sz w:val="24"/>
          <w:szCs w:val="24"/>
          <w:lang w:eastAsia="it-IT"/>
        </w:rPr>
        <w:fldChar w:fldCharType="separate"/>
      </w:r>
      <w:r>
        <w:rPr>
          <w:rStyle w:val="Collegamentoipertestuale"/>
          <w:rFonts w:ascii="Times New Roman" w:eastAsia="Times New Roman" w:hAnsi="Times New Roman" w:cs="Times New Roman"/>
          <w:color w:val="765E32"/>
          <w:sz w:val="24"/>
          <w:szCs w:val="24"/>
          <w:lang w:eastAsia="it-IT"/>
        </w:rPr>
        <w:t>[14]</w:t>
      </w:r>
      <w:r>
        <w:rPr>
          <w:rFonts w:ascii="Times New Roman" w:eastAsia="Times New Roman" w:hAnsi="Times New Roman" w:cs="Times New Roman"/>
          <w:color w:val="000000"/>
          <w:sz w:val="24"/>
          <w:szCs w:val="24"/>
          <w:lang w:eastAsia="it-IT"/>
        </w:rPr>
        <w:fldChar w:fldCharType="end"/>
      </w:r>
      <w:bookmarkEnd w:id="33"/>
    </w:p>
    <w:p w14:paraId="27743A7A"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Se Dio ci ama con tutto sé stesso, allora anche noi dobbiamo amarci gli uni gli altri. Non possiamo amare Dio che non vediamo, senza amare anche il fratello e la sorella che vediamo (cfr </w:t>
      </w:r>
      <w:r>
        <w:rPr>
          <w:rFonts w:ascii="Times New Roman" w:eastAsia="Times New Roman" w:hAnsi="Times New Roman" w:cs="Times New Roman"/>
          <w:i/>
          <w:iCs/>
          <w:color w:val="000000"/>
          <w:sz w:val="24"/>
          <w:szCs w:val="24"/>
          <w:lang w:eastAsia="it-IT"/>
        </w:rPr>
        <w:t>1Gv </w:t>
      </w:r>
      <w:r>
        <w:rPr>
          <w:rFonts w:ascii="Times New Roman" w:eastAsia="Times New Roman" w:hAnsi="Times New Roman" w:cs="Times New Roman"/>
          <w:color w:val="000000"/>
          <w:sz w:val="24"/>
          <w:szCs w:val="24"/>
          <w:lang w:eastAsia="it-IT"/>
        </w:rPr>
        <w:t>4,20). L’amore per Dio senza l’amore per il prossimo è ipocrisia; l’amore radicale per il prossimo, soprattutto l’amore per i nemici senza l’amore per Dio, è un eroismo che ci sovrasta e opprime. Nella sequela di Gesù, l’ascesa a Dio passa attraverso la discesa e la dedizione ai fratelli e alle sorelle, soprattutto agli ultimi, ai più poveri, agli abbandonati e agli emarginati. Ciò che abbiamo fatto al più piccolo di questi, lo abbiamo fatto a Cristo (cfr </w:t>
      </w:r>
      <w:r>
        <w:rPr>
          <w:rFonts w:ascii="Times New Roman" w:eastAsia="Times New Roman" w:hAnsi="Times New Roman" w:cs="Times New Roman"/>
          <w:i/>
          <w:iCs/>
          <w:color w:val="000000"/>
          <w:sz w:val="24"/>
          <w:szCs w:val="24"/>
          <w:lang w:eastAsia="it-IT"/>
        </w:rPr>
        <w:t>Mt </w:t>
      </w:r>
      <w:r>
        <w:rPr>
          <w:rFonts w:ascii="Times New Roman" w:eastAsia="Times New Roman" w:hAnsi="Times New Roman" w:cs="Times New Roman"/>
          <w:color w:val="000000"/>
          <w:sz w:val="24"/>
          <w:szCs w:val="24"/>
          <w:lang w:eastAsia="it-IT"/>
        </w:rPr>
        <w:t>25,31-46). Di fronte alle catastrofi, alle guerre e alla miseria, possiamo testimoniare la misericordia di Dio alle persone che dubitano di Lui solo quando esse sperimentano la sua misericordia attraverso di noi. </w:t>
      </w:r>
      <w:bookmarkStart w:id="34" w:name="_ftnref15"/>
      <w:r>
        <w:rPr>
          <w:rFonts w:ascii="Times New Roman" w:eastAsia="Times New Roman" w:hAnsi="Times New Roman" w:cs="Times New Roman"/>
          <w:color w:val="000000"/>
          <w:sz w:val="24"/>
          <w:szCs w:val="24"/>
          <w:lang w:eastAsia="it-IT"/>
        </w:rPr>
        <w:fldChar w:fldCharType="begin"/>
      </w:r>
      <w:r>
        <w:rPr>
          <w:rFonts w:ascii="Times New Roman" w:eastAsia="Times New Roman" w:hAnsi="Times New Roman" w:cs="Times New Roman"/>
          <w:color w:val="000000"/>
          <w:sz w:val="24"/>
          <w:szCs w:val="24"/>
          <w:lang w:eastAsia="it-IT"/>
        </w:rPr>
        <w:instrText xml:space="preserve"> HYPERLINK "https://www.vatican.va/content/leo-xiv/it/apost_letters/documents/20251123-in-unitate-fidei.html" \l "_ftn15" </w:instrText>
      </w:r>
      <w:r>
        <w:rPr>
          <w:rFonts w:ascii="Times New Roman" w:eastAsia="Times New Roman" w:hAnsi="Times New Roman" w:cs="Times New Roman"/>
          <w:color w:val="000000"/>
          <w:sz w:val="24"/>
          <w:szCs w:val="24"/>
          <w:lang w:eastAsia="it-IT"/>
        </w:rPr>
      </w:r>
      <w:r>
        <w:rPr>
          <w:rFonts w:ascii="Times New Roman" w:eastAsia="Times New Roman" w:hAnsi="Times New Roman" w:cs="Times New Roman"/>
          <w:color w:val="000000"/>
          <w:sz w:val="24"/>
          <w:szCs w:val="24"/>
          <w:lang w:eastAsia="it-IT"/>
        </w:rPr>
        <w:fldChar w:fldCharType="separate"/>
      </w:r>
      <w:r>
        <w:rPr>
          <w:rStyle w:val="Collegamentoipertestuale"/>
          <w:rFonts w:ascii="Times New Roman" w:eastAsia="Times New Roman" w:hAnsi="Times New Roman" w:cs="Times New Roman"/>
          <w:color w:val="765E32"/>
          <w:sz w:val="24"/>
          <w:szCs w:val="24"/>
          <w:lang w:eastAsia="it-IT"/>
        </w:rPr>
        <w:t>[15]</w:t>
      </w:r>
      <w:r>
        <w:rPr>
          <w:rFonts w:ascii="Times New Roman" w:eastAsia="Times New Roman" w:hAnsi="Times New Roman" w:cs="Times New Roman"/>
          <w:color w:val="000000"/>
          <w:sz w:val="24"/>
          <w:szCs w:val="24"/>
          <w:lang w:eastAsia="it-IT"/>
        </w:rPr>
        <w:fldChar w:fldCharType="end"/>
      </w:r>
      <w:bookmarkEnd w:id="34"/>
    </w:p>
    <w:p w14:paraId="30F4240D" w14:textId="77777777" w:rsidR="003A3C02" w:rsidRDefault="003A3C02" w:rsidP="003A3C02">
      <w:pPr>
        <w:shd w:val="clear" w:color="auto" w:fill="FFFFFF"/>
        <w:spacing w:after="0" w:line="240" w:lineRule="atLeast"/>
        <w:ind w:left="284" w:hanging="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12. Infine, il Concilio di Nicea è attuale per il suo altissimo valore ecumenico. A questo proposito, il raggiungimento dell’unità di tutti i cristiani è stato uno degli obiettivi principali dell’ultimo Concilio, il </w:t>
      </w:r>
      <w:hyperlink r:id="rId50" w:history="1">
        <w:r>
          <w:rPr>
            <w:rStyle w:val="Collegamentoipertestuale"/>
            <w:rFonts w:ascii="Times New Roman" w:eastAsia="Times New Roman" w:hAnsi="Times New Roman" w:cs="Times New Roman"/>
            <w:color w:val="765E32"/>
            <w:sz w:val="24"/>
            <w:szCs w:val="24"/>
            <w:lang w:eastAsia="it-IT"/>
          </w:rPr>
          <w:t>Vaticano II</w:t>
        </w:r>
      </w:hyperlink>
      <w:r>
        <w:rPr>
          <w:rFonts w:ascii="Times New Roman" w:eastAsia="Times New Roman" w:hAnsi="Times New Roman" w:cs="Times New Roman"/>
          <w:color w:val="000000"/>
          <w:sz w:val="24"/>
          <w:szCs w:val="24"/>
          <w:lang w:eastAsia="it-IT"/>
        </w:rPr>
        <w:t>. </w:t>
      </w:r>
      <w:bookmarkStart w:id="35" w:name="_ftnref16"/>
      <w:r>
        <w:rPr>
          <w:rFonts w:ascii="Times New Roman" w:eastAsia="Times New Roman" w:hAnsi="Times New Roman" w:cs="Times New Roman"/>
          <w:color w:val="000000"/>
          <w:sz w:val="24"/>
          <w:szCs w:val="24"/>
          <w:lang w:eastAsia="it-IT"/>
        </w:rPr>
        <w:fldChar w:fldCharType="begin"/>
      </w:r>
      <w:r>
        <w:rPr>
          <w:rFonts w:ascii="Times New Roman" w:eastAsia="Times New Roman" w:hAnsi="Times New Roman" w:cs="Times New Roman"/>
          <w:color w:val="000000"/>
          <w:sz w:val="24"/>
          <w:szCs w:val="24"/>
          <w:lang w:eastAsia="it-IT"/>
        </w:rPr>
        <w:instrText xml:space="preserve"> HYPERLINK "https://www.vatican.va/content/leo-xiv/it/apost_letters/documents/20251123-in-unitate-fidei.html" \l "_ftn16" </w:instrText>
      </w:r>
      <w:r>
        <w:rPr>
          <w:rFonts w:ascii="Times New Roman" w:eastAsia="Times New Roman" w:hAnsi="Times New Roman" w:cs="Times New Roman"/>
          <w:color w:val="000000"/>
          <w:sz w:val="24"/>
          <w:szCs w:val="24"/>
          <w:lang w:eastAsia="it-IT"/>
        </w:rPr>
      </w:r>
      <w:r>
        <w:rPr>
          <w:rFonts w:ascii="Times New Roman" w:eastAsia="Times New Roman" w:hAnsi="Times New Roman" w:cs="Times New Roman"/>
          <w:color w:val="000000"/>
          <w:sz w:val="24"/>
          <w:szCs w:val="24"/>
          <w:lang w:eastAsia="it-IT"/>
        </w:rPr>
        <w:fldChar w:fldCharType="separate"/>
      </w:r>
      <w:r>
        <w:rPr>
          <w:rStyle w:val="Collegamentoipertestuale"/>
          <w:rFonts w:ascii="Times New Roman" w:eastAsia="Times New Roman" w:hAnsi="Times New Roman" w:cs="Times New Roman"/>
          <w:color w:val="765E32"/>
          <w:sz w:val="24"/>
          <w:szCs w:val="24"/>
          <w:lang w:eastAsia="it-IT"/>
        </w:rPr>
        <w:t>[16]</w:t>
      </w:r>
      <w:r>
        <w:rPr>
          <w:rFonts w:ascii="Times New Roman" w:eastAsia="Times New Roman" w:hAnsi="Times New Roman" w:cs="Times New Roman"/>
          <w:color w:val="000000"/>
          <w:sz w:val="24"/>
          <w:szCs w:val="24"/>
          <w:lang w:eastAsia="it-IT"/>
        </w:rPr>
        <w:fldChar w:fldCharType="end"/>
      </w:r>
      <w:bookmarkEnd w:id="35"/>
      <w:r>
        <w:rPr>
          <w:rFonts w:ascii="Times New Roman" w:eastAsia="Times New Roman" w:hAnsi="Times New Roman" w:cs="Times New Roman"/>
          <w:color w:val="000000"/>
          <w:sz w:val="24"/>
          <w:szCs w:val="24"/>
          <w:lang w:eastAsia="it-IT"/>
        </w:rPr>
        <w:t> Esattamente trent’anni fa, </w:t>
      </w:r>
      <w:hyperlink r:id="rId51" w:history="1">
        <w:r>
          <w:rPr>
            <w:rStyle w:val="Collegamentoipertestuale"/>
            <w:rFonts w:ascii="Times New Roman" w:eastAsia="Times New Roman" w:hAnsi="Times New Roman" w:cs="Times New Roman"/>
            <w:color w:val="765E32"/>
            <w:sz w:val="24"/>
            <w:szCs w:val="24"/>
            <w:lang w:eastAsia="it-IT"/>
          </w:rPr>
          <w:t>San Giovanni Paolo II</w:t>
        </w:r>
      </w:hyperlink>
      <w:r>
        <w:rPr>
          <w:rFonts w:ascii="Times New Roman" w:eastAsia="Times New Roman" w:hAnsi="Times New Roman" w:cs="Times New Roman"/>
          <w:color w:val="000000"/>
          <w:sz w:val="24"/>
          <w:szCs w:val="24"/>
          <w:lang w:eastAsia="it-IT"/>
        </w:rPr>
        <w:t> ha proseguito e promosso il messaggio conciliare nell’Enciclica </w:t>
      </w:r>
      <w:hyperlink r:id="rId52" w:history="1">
        <w:r>
          <w:rPr>
            <w:rStyle w:val="Collegamentoipertestuale"/>
            <w:rFonts w:ascii="Times New Roman" w:eastAsia="Times New Roman" w:hAnsi="Times New Roman" w:cs="Times New Roman"/>
            <w:i/>
            <w:iCs/>
            <w:color w:val="765E32"/>
            <w:sz w:val="24"/>
            <w:szCs w:val="24"/>
            <w:lang w:eastAsia="it-IT"/>
          </w:rPr>
          <w:t xml:space="preserve">Ut unum </w:t>
        </w:r>
        <w:proofErr w:type="spellStart"/>
        <w:r>
          <w:rPr>
            <w:rStyle w:val="Collegamentoipertestuale"/>
            <w:rFonts w:ascii="Times New Roman" w:eastAsia="Times New Roman" w:hAnsi="Times New Roman" w:cs="Times New Roman"/>
            <w:i/>
            <w:iCs/>
            <w:color w:val="765E32"/>
            <w:sz w:val="24"/>
            <w:szCs w:val="24"/>
            <w:lang w:eastAsia="it-IT"/>
          </w:rPr>
          <w:t>sint</w:t>
        </w:r>
        <w:proofErr w:type="spellEnd"/>
      </w:hyperlink>
      <w:r>
        <w:rPr>
          <w:rFonts w:ascii="Times New Roman" w:eastAsia="Times New Roman" w:hAnsi="Times New Roman" w:cs="Times New Roman"/>
          <w:i/>
          <w:iCs/>
          <w:color w:val="000000"/>
          <w:sz w:val="24"/>
          <w:szCs w:val="24"/>
          <w:lang w:eastAsia="it-IT"/>
        </w:rPr>
        <w:t> </w:t>
      </w:r>
      <w:r>
        <w:rPr>
          <w:rFonts w:ascii="Times New Roman" w:eastAsia="Times New Roman" w:hAnsi="Times New Roman" w:cs="Times New Roman"/>
          <w:color w:val="000000"/>
          <w:sz w:val="24"/>
          <w:szCs w:val="24"/>
          <w:lang w:eastAsia="it-IT"/>
        </w:rPr>
        <w:t>(25 maggio 1995). Così, con il grande anniversario del primo Concilio di Nicea, celebriamo anche l’anniversario della prima Enciclica ecumenica. Essa può essere considerata come un manifesto che ha aggiornato quelle stesse basi ecumeniche poste dal Concilio di Nicea.</w:t>
      </w:r>
    </w:p>
    <w:p w14:paraId="2117D660"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Il movimento ecumenico, grazie a Dio, ha raggiunto molti risultati negli ultimi sessant’anni. Anche se la piena unità visibile con le Chiese ortodosse e ortodosse orientali e con le Comunità ecclesiali sorte dalla Riforma non ci è ancora stata donata, il dialogo ecumenico ci ha portato, sulla base dell’unico battesimo e del Credo niceno-costantinopolitano, a riconoscere i nostri fratelli e sorelle in Gesù Cristo nei fratelli e sorelle delle altre Chiese e Comunità ecclesiali e a riscoprire l’unica e universale Comunità dei discepoli di Cristo in tutto il mondo. Condividiamo infatti la fede nell’unico e solo Dio, Padre di tutti gli uomini, confessiamo insieme l’unico Signore e vero Figlio di Dio Gesù Cristo e l’unico Spirito Santo, che ci ispira e ci spinge alla piena unità e alla testimonianza comune del Vangelo. Davvero quello che ci unisce è molto più di quello che ci divide! </w:t>
      </w:r>
      <w:bookmarkStart w:id="36" w:name="_ftnref17"/>
      <w:r>
        <w:rPr>
          <w:rFonts w:ascii="Times New Roman" w:eastAsia="Times New Roman" w:hAnsi="Times New Roman" w:cs="Times New Roman"/>
          <w:color w:val="000000"/>
          <w:sz w:val="24"/>
          <w:szCs w:val="24"/>
          <w:lang w:eastAsia="it-IT"/>
        </w:rPr>
        <w:fldChar w:fldCharType="begin"/>
      </w:r>
      <w:r>
        <w:rPr>
          <w:rFonts w:ascii="Times New Roman" w:eastAsia="Times New Roman" w:hAnsi="Times New Roman" w:cs="Times New Roman"/>
          <w:color w:val="000000"/>
          <w:sz w:val="24"/>
          <w:szCs w:val="24"/>
          <w:lang w:eastAsia="it-IT"/>
        </w:rPr>
        <w:instrText xml:space="preserve"> HYPERLINK "https://www.vatican.va/content/leo-xiv/it/apost_letters/documents/20251123-in-unitate-fidei.html" \l "_ftn17" </w:instrText>
      </w:r>
      <w:r>
        <w:rPr>
          <w:rFonts w:ascii="Times New Roman" w:eastAsia="Times New Roman" w:hAnsi="Times New Roman" w:cs="Times New Roman"/>
          <w:color w:val="000000"/>
          <w:sz w:val="24"/>
          <w:szCs w:val="24"/>
          <w:lang w:eastAsia="it-IT"/>
        </w:rPr>
      </w:r>
      <w:r>
        <w:rPr>
          <w:rFonts w:ascii="Times New Roman" w:eastAsia="Times New Roman" w:hAnsi="Times New Roman" w:cs="Times New Roman"/>
          <w:color w:val="000000"/>
          <w:sz w:val="24"/>
          <w:szCs w:val="24"/>
          <w:lang w:eastAsia="it-IT"/>
        </w:rPr>
        <w:fldChar w:fldCharType="separate"/>
      </w:r>
      <w:r>
        <w:rPr>
          <w:rStyle w:val="Collegamentoipertestuale"/>
          <w:rFonts w:ascii="Times New Roman" w:eastAsia="Times New Roman" w:hAnsi="Times New Roman" w:cs="Times New Roman"/>
          <w:color w:val="765E32"/>
          <w:sz w:val="24"/>
          <w:szCs w:val="24"/>
          <w:lang w:eastAsia="it-IT"/>
        </w:rPr>
        <w:t>[17]</w:t>
      </w:r>
      <w:r>
        <w:rPr>
          <w:rFonts w:ascii="Times New Roman" w:eastAsia="Times New Roman" w:hAnsi="Times New Roman" w:cs="Times New Roman"/>
          <w:color w:val="000000"/>
          <w:sz w:val="24"/>
          <w:szCs w:val="24"/>
          <w:lang w:eastAsia="it-IT"/>
        </w:rPr>
        <w:fldChar w:fldCharType="end"/>
      </w:r>
      <w:bookmarkEnd w:id="36"/>
      <w:r>
        <w:rPr>
          <w:rFonts w:ascii="Times New Roman" w:eastAsia="Times New Roman" w:hAnsi="Times New Roman" w:cs="Times New Roman"/>
          <w:color w:val="000000"/>
          <w:sz w:val="24"/>
          <w:szCs w:val="24"/>
          <w:lang w:eastAsia="it-IT"/>
        </w:rPr>
        <w:t> Così, in un mondo diviso e lacerato da molti conflitti, l’unica Comunità cristiana universale può essere segno di pace e strumento di riconciliazione contribuendo in modo decisivo a un impegno mondiale per la pace. </w:t>
      </w:r>
      <w:hyperlink r:id="rId53" w:history="1">
        <w:r>
          <w:rPr>
            <w:rStyle w:val="Collegamentoipertestuale"/>
            <w:rFonts w:ascii="Times New Roman" w:eastAsia="Times New Roman" w:hAnsi="Times New Roman" w:cs="Times New Roman"/>
            <w:color w:val="765E32"/>
            <w:sz w:val="24"/>
            <w:szCs w:val="24"/>
            <w:lang w:eastAsia="it-IT"/>
          </w:rPr>
          <w:t>San Giovanni Paolo II</w:t>
        </w:r>
      </w:hyperlink>
      <w:r>
        <w:rPr>
          <w:rFonts w:ascii="Times New Roman" w:eastAsia="Times New Roman" w:hAnsi="Times New Roman" w:cs="Times New Roman"/>
          <w:color w:val="000000"/>
          <w:sz w:val="24"/>
          <w:szCs w:val="24"/>
          <w:lang w:eastAsia="it-IT"/>
        </w:rPr>
        <w:t xml:space="preserve"> ci ha ricordato, in particolare, la testimonianza dei tanti martiri cristiani provenienti da tutte le Chiese </w:t>
      </w:r>
      <w:r>
        <w:rPr>
          <w:rFonts w:ascii="Times New Roman" w:eastAsia="Times New Roman" w:hAnsi="Times New Roman" w:cs="Times New Roman"/>
          <w:color w:val="000000"/>
          <w:sz w:val="24"/>
          <w:szCs w:val="24"/>
          <w:lang w:eastAsia="it-IT"/>
        </w:rPr>
        <w:lastRenderedPageBreak/>
        <w:t>e Comunità ecclesiali: la loro memoria ci unisce e ci sprona ad essere testimoni e operatori di pace nel mondo.</w:t>
      </w:r>
    </w:p>
    <w:p w14:paraId="2A87D793"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Per poter svolgere questo ministero in modo credibile, dobbiamo camminare insieme per raggiungere l’unità e la riconciliazione tra tutti i cristiani. Il Credo di Nicea può essere la base e il criterio di riferimento di questo cammino. Ci propone, infatti, un modello di vera unità nella legittima diversità. Unità nella Trinità, Trinità nell’Unità, perché l’unità senza molteplicità è tirannia, la molteplicità senza unità è disgregazione. La dinamica trinitaria non è dualistica, come un escludente </w:t>
      </w:r>
      <w:r>
        <w:rPr>
          <w:rFonts w:ascii="Times New Roman" w:eastAsia="Times New Roman" w:hAnsi="Times New Roman" w:cs="Times New Roman"/>
          <w:i/>
          <w:iCs/>
          <w:color w:val="000000"/>
          <w:sz w:val="24"/>
          <w:szCs w:val="24"/>
          <w:lang w:eastAsia="it-IT"/>
        </w:rPr>
        <w:t>aut</w:t>
      </w:r>
      <w:r>
        <w:rPr>
          <w:rFonts w:ascii="Times New Roman" w:eastAsia="Times New Roman" w:hAnsi="Times New Roman" w:cs="Times New Roman"/>
          <w:color w:val="000000"/>
          <w:sz w:val="24"/>
          <w:szCs w:val="24"/>
          <w:lang w:eastAsia="it-IT"/>
        </w:rPr>
        <w:t>-</w:t>
      </w:r>
      <w:r>
        <w:rPr>
          <w:rFonts w:ascii="Times New Roman" w:eastAsia="Times New Roman" w:hAnsi="Times New Roman" w:cs="Times New Roman"/>
          <w:i/>
          <w:iCs/>
          <w:color w:val="000000"/>
          <w:sz w:val="24"/>
          <w:szCs w:val="24"/>
          <w:lang w:eastAsia="it-IT"/>
        </w:rPr>
        <w:t>aut</w:t>
      </w:r>
      <w:r>
        <w:rPr>
          <w:rFonts w:ascii="Times New Roman" w:eastAsia="Times New Roman" w:hAnsi="Times New Roman" w:cs="Times New Roman"/>
          <w:color w:val="000000"/>
          <w:sz w:val="24"/>
          <w:szCs w:val="24"/>
          <w:lang w:eastAsia="it-IT"/>
        </w:rPr>
        <w:t>, bensì un legame coinvolgente, un </w:t>
      </w:r>
      <w:r>
        <w:rPr>
          <w:rFonts w:ascii="Times New Roman" w:eastAsia="Times New Roman" w:hAnsi="Times New Roman" w:cs="Times New Roman"/>
          <w:i/>
          <w:iCs/>
          <w:color w:val="000000"/>
          <w:sz w:val="24"/>
          <w:szCs w:val="24"/>
          <w:lang w:eastAsia="it-IT"/>
        </w:rPr>
        <w:t>et–et</w:t>
      </w:r>
      <w:r>
        <w:rPr>
          <w:rFonts w:ascii="Times New Roman" w:eastAsia="Times New Roman" w:hAnsi="Times New Roman" w:cs="Times New Roman"/>
          <w:color w:val="000000"/>
          <w:sz w:val="24"/>
          <w:szCs w:val="24"/>
          <w:lang w:eastAsia="it-IT"/>
        </w:rPr>
        <w:t>: lo Spirito Santo è il vincolo di unità che adoriamo insieme al Padre e al Figlio. Dobbiamo dunque lasciarci alle spalle controversie teologiche che hanno perso la loro ragion d’essere per acquisire un pensiero comune e ancor più una preghiera comune allo Spirito Santo, perché ci raduni tutti insieme in un’unica fede e un unico amore.</w:t>
      </w:r>
    </w:p>
    <w:p w14:paraId="3865ECCF"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Questo non significa un ecumenismo di ritorno allo stato precedente le divisioni,</w:t>
      </w:r>
      <w:r>
        <w:rPr>
          <w:rFonts w:ascii="Times New Roman" w:eastAsia="Times New Roman" w:hAnsi="Times New Roman" w:cs="Times New Roman"/>
          <w:i/>
          <w:iCs/>
          <w:color w:val="000000"/>
          <w:sz w:val="24"/>
          <w:szCs w:val="24"/>
          <w:lang w:eastAsia="it-IT"/>
        </w:rPr>
        <w:t> </w:t>
      </w:r>
      <w:r>
        <w:rPr>
          <w:rFonts w:ascii="Times New Roman" w:eastAsia="Times New Roman" w:hAnsi="Times New Roman" w:cs="Times New Roman"/>
          <w:color w:val="000000"/>
          <w:sz w:val="24"/>
          <w:szCs w:val="24"/>
          <w:lang w:eastAsia="it-IT"/>
        </w:rPr>
        <w:t>né un riconoscimento reciproco dell’attuale </w:t>
      </w:r>
      <w:r>
        <w:rPr>
          <w:rFonts w:ascii="Times New Roman" w:eastAsia="Times New Roman" w:hAnsi="Times New Roman" w:cs="Times New Roman"/>
          <w:i/>
          <w:iCs/>
          <w:color w:val="000000"/>
          <w:sz w:val="24"/>
          <w:szCs w:val="24"/>
          <w:lang w:eastAsia="it-IT"/>
        </w:rPr>
        <w:t>status quo </w:t>
      </w:r>
      <w:r>
        <w:rPr>
          <w:rFonts w:ascii="Times New Roman" w:eastAsia="Times New Roman" w:hAnsi="Times New Roman" w:cs="Times New Roman"/>
          <w:color w:val="000000"/>
          <w:sz w:val="24"/>
          <w:szCs w:val="24"/>
          <w:lang w:eastAsia="it-IT"/>
        </w:rPr>
        <w:t>della diversità delle Chiese e delle Comunità ecclesiali, ma piuttosto un ecumenismo rivolto al futuro, di riconciliazione sulla via del dialogo, di scambio dei nostri doni e patrimoni spirituali. Il ristabilimento dell’unità tra i cristiani non ci rende più poveri, anzi, ci arricchisce. Come a Nicea, questo intento sarà possibile solo attraverso un paziente, lungo e talvolta difficile cammino di ascolto e accoglienza reciproca. Si tratta di una sfida teologica e, ancor più, di una sfida spirituale, che chiede pentimento e conversione da parte di tutti. Per questo abbiamo bisogno di un ecumenismo spirituale della preghiera, della lode e del culto, come accaduto nel Credo di Nicea e Costantinopoli.</w:t>
      </w:r>
    </w:p>
    <w:p w14:paraId="393A82D6"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Invochiamo dunque lo Spirito Santo, affinché ci accompagni e ci guidi in quest’opera.</w:t>
      </w:r>
    </w:p>
    <w:p w14:paraId="14BA2A14"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Santo Spirito di Dio, tu guidi i credenti nel cammino della storia.</w:t>
      </w:r>
    </w:p>
    <w:p w14:paraId="44ED0F0B"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Ti ringraziamo perché hai ispirato i Simboli della fede e perché susciti nel cuore la gioia di professare la nostra salvezza in Gesù Cristo, Figlio di Dio, consostanziale al Padre. Senza di Lui nulla possiamo.</w:t>
      </w:r>
    </w:p>
    <w:p w14:paraId="5566E14D"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Tu, Spirito eterno di Dio, di epoca in epoca ringiovanisci la fede della Chiesa. Aiutaci ad approfondirla e a tornare sempre all’essenziale per annunciarla.</w:t>
      </w:r>
    </w:p>
    <w:p w14:paraId="66DE2BAD"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Perché la nostra testimonianza nel mondo non sia inerte, vieni, Spirito Santo, con il tuo fuoco di grazia, a ravvivare la nostra fede, ad accenderci di speranza, a infiammarci di carità.</w:t>
      </w:r>
    </w:p>
    <w:p w14:paraId="743E6A7B"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Vieni, divino Consolatore, Tu che sei l’armonia, a unire i cuori e le menti dei credenti. Vieni e donaci di gustare la bellezza della comunione.</w:t>
      </w:r>
    </w:p>
    <w:p w14:paraId="1987DA56"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Vieni, Amore del Padre e del Figlio, a radunarci nell’unico gregge di Cristo.</w:t>
      </w:r>
    </w:p>
    <w:p w14:paraId="0BCFCD38" w14:textId="77777777" w:rsidR="003A3C02" w:rsidRDefault="003A3C02" w:rsidP="003A3C02">
      <w:pPr>
        <w:shd w:val="clear" w:color="auto" w:fill="FFFFFF"/>
        <w:spacing w:after="0" w:line="240" w:lineRule="atLeast"/>
        <w:ind w:left="28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Indicaci le vie da percorrere, affinché con la tua sapienza torniamo ad essere ciò che siamo in Cristo: una sola cosa, perché il mondo creda. Amen.</w:t>
      </w:r>
    </w:p>
    <w:p w14:paraId="3E0084C2" w14:textId="77777777" w:rsidR="003A3C02" w:rsidRDefault="003A3C02" w:rsidP="003A3C02">
      <w:pPr>
        <w:shd w:val="clear" w:color="auto" w:fill="FFFFFF"/>
        <w:spacing w:after="0" w:line="240" w:lineRule="atLeast"/>
        <w:ind w:left="284" w:firstLine="424"/>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i/>
          <w:iCs/>
          <w:color w:val="000000"/>
          <w:sz w:val="24"/>
          <w:szCs w:val="24"/>
          <w:lang w:eastAsia="it-IT"/>
        </w:rPr>
        <w:t>Dal Vaticano, 23 novembre 2025, Solennità di Nostro Signore Gesù Cristo Re dell’universo</w:t>
      </w:r>
    </w:p>
    <w:p w14:paraId="34F1CEC9" w14:textId="77777777" w:rsidR="003A3C02" w:rsidRDefault="003A3C02" w:rsidP="003A3C02">
      <w:pPr>
        <w:shd w:val="clear" w:color="auto" w:fill="FFFFFF"/>
        <w:spacing w:after="0" w:line="240" w:lineRule="atLeast"/>
        <w:ind w:left="284" w:hanging="284"/>
        <w:jc w:val="right"/>
        <w:rPr>
          <w:rFonts w:ascii="Times New Roman" w:eastAsia="Times New Roman" w:hAnsi="Times New Roman" w:cs="Times New Roman"/>
          <w:color w:val="000000"/>
          <w:sz w:val="24"/>
          <w:szCs w:val="24"/>
          <w:lang w:eastAsia="it-IT"/>
        </w:rPr>
      </w:pPr>
    </w:p>
    <w:p w14:paraId="3B96B35C" w14:textId="77777777" w:rsidR="003A3C02" w:rsidRDefault="003A3C02" w:rsidP="003A3C02">
      <w:pPr>
        <w:shd w:val="clear" w:color="auto" w:fill="FFFFFF"/>
        <w:spacing w:after="0" w:line="240" w:lineRule="atLeast"/>
        <w:ind w:left="284" w:hanging="284"/>
        <w:jc w:val="right"/>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LEONE PP. XIV</w:t>
      </w:r>
    </w:p>
    <w:p w14:paraId="1F6BAF0F" w14:textId="77777777" w:rsidR="003A3C02" w:rsidRDefault="00000000" w:rsidP="003A3C02">
      <w:pPr>
        <w:shd w:val="clear" w:color="auto" w:fill="FFFFFF"/>
        <w:spacing w:after="0" w:line="240" w:lineRule="atLeast"/>
        <w:rPr>
          <w:rFonts w:ascii="Times New Roman" w:eastAsia="Times New Roman" w:hAnsi="Times New Roman" w:cs="Times New Roman"/>
          <w:color w:val="000000"/>
          <w:sz w:val="24"/>
          <w:szCs w:val="24"/>
          <w:lang w:eastAsia="it-IT"/>
        </w:rPr>
      </w:pPr>
      <w:hyperlink r:id="rId54" w:anchor="_ftnref14" w:history="1">
        <w:r w:rsidR="003A3C02">
          <w:rPr>
            <w:rStyle w:val="Collegamentoipertestuale"/>
            <w:rFonts w:ascii="Times New Roman" w:eastAsia="Times New Roman" w:hAnsi="Times New Roman" w:cs="Times New Roman"/>
            <w:color w:val="765E32"/>
            <w:sz w:val="24"/>
            <w:szCs w:val="24"/>
            <w:lang w:eastAsia="it-IT"/>
          </w:rPr>
          <w:t>[14]</w:t>
        </w:r>
      </w:hyperlink>
      <w:r w:rsidR="003A3C02">
        <w:rPr>
          <w:rFonts w:ascii="Times New Roman" w:eastAsia="Times New Roman" w:hAnsi="Times New Roman" w:cs="Times New Roman"/>
          <w:color w:val="000000"/>
          <w:sz w:val="24"/>
          <w:szCs w:val="24"/>
          <w:lang w:eastAsia="it-IT"/>
        </w:rPr>
        <w:t> </w:t>
      </w:r>
      <w:proofErr w:type="spellStart"/>
      <w:r w:rsidR="003A3C02">
        <w:rPr>
          <w:rFonts w:ascii="Times New Roman" w:eastAsia="Times New Roman" w:hAnsi="Times New Roman" w:cs="Times New Roman"/>
          <w:color w:val="000000"/>
          <w:sz w:val="24"/>
          <w:szCs w:val="24"/>
          <w:lang w:eastAsia="it-IT"/>
        </w:rPr>
        <w:t>Cfr</w:t>
      </w:r>
      <w:proofErr w:type="spellEnd"/>
      <w:r w:rsidR="003A3C02">
        <w:rPr>
          <w:rFonts w:ascii="Times New Roman" w:eastAsia="Times New Roman" w:hAnsi="Times New Roman" w:cs="Times New Roman"/>
          <w:color w:val="000000"/>
          <w:sz w:val="24"/>
          <w:szCs w:val="24"/>
          <w:lang w:eastAsia="it-IT"/>
        </w:rPr>
        <w:t xml:space="preserve"> Id., </w:t>
      </w:r>
      <w:proofErr w:type="spellStart"/>
      <w:r w:rsidR="003A3C02">
        <w:rPr>
          <w:rFonts w:ascii="Times New Roman" w:eastAsia="Times New Roman" w:hAnsi="Times New Roman" w:cs="Times New Roman"/>
          <w:color w:val="000000"/>
          <w:sz w:val="24"/>
          <w:szCs w:val="24"/>
          <w:lang w:eastAsia="it-IT"/>
        </w:rPr>
        <w:t>Esort</w:t>
      </w:r>
      <w:proofErr w:type="spellEnd"/>
      <w:r w:rsidR="003A3C02">
        <w:rPr>
          <w:rFonts w:ascii="Times New Roman" w:eastAsia="Times New Roman" w:hAnsi="Times New Roman" w:cs="Times New Roman"/>
          <w:color w:val="000000"/>
          <w:sz w:val="24"/>
          <w:szCs w:val="24"/>
          <w:lang w:eastAsia="it-IT"/>
        </w:rPr>
        <w:t>. ap. </w:t>
      </w:r>
      <w:hyperlink r:id="rId55" w:anchor="%C2%ABBeati_i_perseguitati_per_la_giustizia,_perch%C3%A9_di_essi_%C3%A8_il_regno_dei_cieli%C2%BB" w:history="1">
        <w:r w:rsidR="003A3C02">
          <w:rPr>
            <w:rStyle w:val="Collegamentoipertestuale"/>
            <w:rFonts w:ascii="Times New Roman" w:eastAsia="Times New Roman" w:hAnsi="Times New Roman" w:cs="Times New Roman"/>
            <w:i/>
            <w:iCs/>
            <w:color w:val="765E32"/>
            <w:sz w:val="24"/>
            <w:szCs w:val="24"/>
            <w:lang w:eastAsia="it-IT"/>
          </w:rPr>
          <w:t xml:space="preserve">Gaudete et </w:t>
        </w:r>
        <w:proofErr w:type="spellStart"/>
        <w:r w:rsidR="003A3C02">
          <w:rPr>
            <w:rStyle w:val="Collegamentoipertestuale"/>
            <w:rFonts w:ascii="Times New Roman" w:eastAsia="Times New Roman" w:hAnsi="Times New Roman" w:cs="Times New Roman"/>
            <w:i/>
            <w:iCs/>
            <w:color w:val="765E32"/>
            <w:sz w:val="24"/>
            <w:szCs w:val="24"/>
            <w:lang w:eastAsia="it-IT"/>
          </w:rPr>
          <w:t>exsultate</w:t>
        </w:r>
        <w:proofErr w:type="spellEnd"/>
      </w:hyperlink>
      <w:r w:rsidR="003A3C02">
        <w:rPr>
          <w:rFonts w:ascii="Times New Roman" w:eastAsia="Times New Roman" w:hAnsi="Times New Roman" w:cs="Times New Roman"/>
          <w:i/>
          <w:iCs/>
          <w:color w:val="000000"/>
          <w:sz w:val="24"/>
          <w:szCs w:val="24"/>
          <w:lang w:eastAsia="it-IT"/>
        </w:rPr>
        <w:t> </w:t>
      </w:r>
      <w:r w:rsidR="003A3C02">
        <w:rPr>
          <w:rFonts w:ascii="Times New Roman" w:eastAsia="Times New Roman" w:hAnsi="Times New Roman" w:cs="Times New Roman"/>
          <w:color w:val="000000"/>
          <w:sz w:val="24"/>
          <w:szCs w:val="24"/>
          <w:lang w:eastAsia="it-IT"/>
        </w:rPr>
        <w:t>(19 marzo 2018), 92.</w:t>
      </w:r>
    </w:p>
    <w:p w14:paraId="012795BD" w14:textId="77777777" w:rsidR="003A3C02" w:rsidRDefault="00000000" w:rsidP="003A3C02">
      <w:pPr>
        <w:shd w:val="clear" w:color="auto" w:fill="FFFFFF"/>
        <w:spacing w:after="0" w:line="240" w:lineRule="atLeast"/>
        <w:rPr>
          <w:rFonts w:ascii="Times New Roman" w:eastAsia="Times New Roman" w:hAnsi="Times New Roman" w:cs="Times New Roman"/>
          <w:color w:val="000000"/>
          <w:sz w:val="24"/>
          <w:szCs w:val="24"/>
          <w:lang w:eastAsia="it-IT"/>
        </w:rPr>
      </w:pPr>
      <w:hyperlink r:id="rId56" w:anchor="_ftnref15" w:history="1">
        <w:r w:rsidR="003A3C02">
          <w:rPr>
            <w:rStyle w:val="Collegamentoipertestuale"/>
            <w:rFonts w:ascii="Times New Roman" w:eastAsia="Times New Roman" w:hAnsi="Times New Roman" w:cs="Times New Roman"/>
            <w:color w:val="765E32"/>
            <w:sz w:val="24"/>
            <w:szCs w:val="24"/>
            <w:lang w:eastAsia="it-IT"/>
          </w:rPr>
          <w:t>[15]</w:t>
        </w:r>
      </w:hyperlink>
      <w:r w:rsidR="003A3C02">
        <w:rPr>
          <w:rFonts w:ascii="Times New Roman" w:eastAsia="Times New Roman" w:hAnsi="Times New Roman" w:cs="Times New Roman"/>
          <w:color w:val="000000"/>
          <w:sz w:val="24"/>
          <w:szCs w:val="24"/>
          <w:lang w:eastAsia="it-IT"/>
        </w:rPr>
        <w:t> </w:t>
      </w:r>
      <w:proofErr w:type="spellStart"/>
      <w:r w:rsidR="003A3C02">
        <w:rPr>
          <w:rFonts w:ascii="Times New Roman" w:eastAsia="Times New Roman" w:hAnsi="Times New Roman" w:cs="Times New Roman"/>
          <w:color w:val="000000"/>
          <w:sz w:val="24"/>
          <w:szCs w:val="24"/>
          <w:lang w:eastAsia="it-IT"/>
        </w:rPr>
        <w:t>Cfr</w:t>
      </w:r>
      <w:proofErr w:type="spellEnd"/>
      <w:r w:rsidR="003A3C02">
        <w:rPr>
          <w:rFonts w:ascii="Times New Roman" w:eastAsia="Times New Roman" w:hAnsi="Times New Roman" w:cs="Times New Roman"/>
          <w:color w:val="000000"/>
          <w:sz w:val="24"/>
          <w:szCs w:val="24"/>
          <w:lang w:eastAsia="it-IT"/>
        </w:rPr>
        <w:t xml:space="preserve"> Id., Lett. </w:t>
      </w:r>
      <w:proofErr w:type="spellStart"/>
      <w:r w:rsidR="003A3C02">
        <w:rPr>
          <w:rFonts w:ascii="Times New Roman" w:eastAsia="Times New Roman" w:hAnsi="Times New Roman" w:cs="Times New Roman"/>
          <w:color w:val="000000"/>
          <w:sz w:val="24"/>
          <w:szCs w:val="24"/>
          <w:lang w:eastAsia="it-IT"/>
        </w:rPr>
        <w:t>enc</w:t>
      </w:r>
      <w:proofErr w:type="spellEnd"/>
      <w:r w:rsidR="003A3C02">
        <w:rPr>
          <w:rFonts w:ascii="Times New Roman" w:eastAsia="Times New Roman" w:hAnsi="Times New Roman" w:cs="Times New Roman"/>
          <w:color w:val="000000"/>
          <w:sz w:val="24"/>
          <w:szCs w:val="24"/>
          <w:lang w:eastAsia="it-IT"/>
        </w:rPr>
        <w:t>. </w:t>
      </w:r>
      <w:hyperlink r:id="rId57" w:history="1">
        <w:r w:rsidR="003A3C02">
          <w:rPr>
            <w:rStyle w:val="Collegamentoipertestuale"/>
            <w:rFonts w:ascii="Times New Roman" w:eastAsia="Times New Roman" w:hAnsi="Times New Roman" w:cs="Times New Roman"/>
            <w:i/>
            <w:iCs/>
            <w:color w:val="765E32"/>
            <w:sz w:val="24"/>
            <w:szCs w:val="24"/>
            <w:lang w:eastAsia="it-IT"/>
          </w:rPr>
          <w:t>Fratelli tutti</w:t>
        </w:r>
      </w:hyperlink>
      <w:r w:rsidR="003A3C02">
        <w:rPr>
          <w:rFonts w:ascii="Times New Roman" w:eastAsia="Times New Roman" w:hAnsi="Times New Roman" w:cs="Times New Roman"/>
          <w:i/>
          <w:iCs/>
          <w:color w:val="000000"/>
          <w:sz w:val="24"/>
          <w:szCs w:val="24"/>
          <w:lang w:eastAsia="it-IT"/>
        </w:rPr>
        <w:t> </w:t>
      </w:r>
      <w:r w:rsidR="003A3C02">
        <w:rPr>
          <w:rFonts w:ascii="Times New Roman" w:eastAsia="Times New Roman" w:hAnsi="Times New Roman" w:cs="Times New Roman"/>
          <w:color w:val="000000"/>
          <w:sz w:val="24"/>
          <w:szCs w:val="24"/>
          <w:lang w:eastAsia="it-IT"/>
        </w:rPr>
        <w:t>(3 ottobre 2020), </w:t>
      </w:r>
      <w:hyperlink r:id="rId58" w:anchor="67" w:history="1">
        <w:r w:rsidR="003A3C02">
          <w:rPr>
            <w:rStyle w:val="Collegamentoipertestuale"/>
            <w:rFonts w:ascii="Times New Roman" w:eastAsia="Times New Roman" w:hAnsi="Times New Roman" w:cs="Times New Roman"/>
            <w:color w:val="765E32"/>
            <w:sz w:val="24"/>
            <w:szCs w:val="24"/>
            <w:lang w:eastAsia="it-IT"/>
          </w:rPr>
          <w:t>67</w:t>
        </w:r>
      </w:hyperlink>
      <w:r w:rsidR="003A3C02">
        <w:rPr>
          <w:rFonts w:ascii="Times New Roman" w:eastAsia="Times New Roman" w:hAnsi="Times New Roman" w:cs="Times New Roman"/>
          <w:color w:val="000000"/>
          <w:sz w:val="24"/>
          <w:szCs w:val="24"/>
          <w:lang w:eastAsia="it-IT"/>
        </w:rPr>
        <w:t>; </w:t>
      </w:r>
      <w:hyperlink r:id="rId59" w:anchor="254" w:history="1">
        <w:r w:rsidR="003A3C02">
          <w:rPr>
            <w:rStyle w:val="Collegamentoipertestuale"/>
            <w:rFonts w:ascii="Times New Roman" w:eastAsia="Times New Roman" w:hAnsi="Times New Roman" w:cs="Times New Roman"/>
            <w:color w:val="765E32"/>
            <w:sz w:val="24"/>
            <w:szCs w:val="24"/>
            <w:lang w:eastAsia="it-IT"/>
          </w:rPr>
          <w:t>254</w:t>
        </w:r>
      </w:hyperlink>
      <w:r w:rsidR="003A3C02">
        <w:rPr>
          <w:rFonts w:ascii="Times New Roman" w:eastAsia="Times New Roman" w:hAnsi="Times New Roman" w:cs="Times New Roman"/>
          <w:color w:val="000000"/>
          <w:sz w:val="24"/>
          <w:szCs w:val="24"/>
          <w:lang w:eastAsia="it-IT"/>
        </w:rPr>
        <w:t>.</w:t>
      </w:r>
    </w:p>
    <w:p w14:paraId="66A82B7B" w14:textId="77777777" w:rsidR="003A3C02" w:rsidRDefault="00000000" w:rsidP="003A3C02">
      <w:pPr>
        <w:shd w:val="clear" w:color="auto" w:fill="FFFFFF"/>
        <w:spacing w:after="0" w:line="240" w:lineRule="atLeast"/>
        <w:rPr>
          <w:rFonts w:ascii="Times New Roman" w:eastAsia="Times New Roman" w:hAnsi="Times New Roman" w:cs="Times New Roman"/>
          <w:color w:val="000000"/>
          <w:sz w:val="24"/>
          <w:szCs w:val="24"/>
          <w:lang w:eastAsia="it-IT"/>
        </w:rPr>
      </w:pPr>
      <w:hyperlink r:id="rId60" w:anchor="_ftnref16" w:history="1">
        <w:r w:rsidR="003A3C02" w:rsidRPr="00AE01C7">
          <w:rPr>
            <w:rStyle w:val="Collegamentoipertestuale"/>
            <w:rFonts w:ascii="Times New Roman" w:eastAsia="Times New Roman" w:hAnsi="Times New Roman" w:cs="Times New Roman"/>
            <w:color w:val="765E32"/>
            <w:sz w:val="24"/>
            <w:szCs w:val="24"/>
            <w:lang w:val="es-ES_tradnl" w:eastAsia="it-IT"/>
          </w:rPr>
          <w:t>[16]</w:t>
        </w:r>
      </w:hyperlink>
      <w:r w:rsidR="003A3C02" w:rsidRPr="00AE01C7">
        <w:rPr>
          <w:rFonts w:ascii="Times New Roman" w:eastAsia="Times New Roman" w:hAnsi="Times New Roman" w:cs="Times New Roman"/>
          <w:color w:val="000000"/>
          <w:sz w:val="24"/>
          <w:szCs w:val="24"/>
          <w:lang w:val="es-ES_tradnl" w:eastAsia="it-IT"/>
        </w:rPr>
        <w:t> Cfr Conc. Ecum. Vat. II, Decr. </w:t>
      </w:r>
      <w:r w:rsidR="003A3C02">
        <w:rPr>
          <w:rFonts w:ascii="Times New Roman" w:eastAsia="Times New Roman" w:hAnsi="Times New Roman" w:cs="Times New Roman"/>
          <w:i/>
          <w:iCs/>
          <w:color w:val="000000"/>
          <w:sz w:val="24"/>
          <w:szCs w:val="24"/>
          <w:lang w:eastAsia="it-IT"/>
        </w:rPr>
        <w:fldChar w:fldCharType="begin"/>
      </w:r>
      <w:r w:rsidR="003A3C02" w:rsidRPr="00AE01C7">
        <w:rPr>
          <w:rFonts w:ascii="Times New Roman" w:eastAsia="Times New Roman" w:hAnsi="Times New Roman" w:cs="Times New Roman"/>
          <w:i/>
          <w:iCs/>
          <w:color w:val="000000"/>
          <w:sz w:val="24"/>
          <w:szCs w:val="24"/>
          <w:lang w:val="es-ES_tradnl" w:eastAsia="it-IT"/>
        </w:rPr>
        <w:instrText xml:space="preserve"> HYPERLINK "https://www.vatican.va/archive/hist_councils/ii_vatican_council/documents/vat-ii_decree_19641121_unitatis-redintegratio_it.html" </w:instrText>
      </w:r>
      <w:r w:rsidR="003A3C02">
        <w:rPr>
          <w:rFonts w:ascii="Times New Roman" w:eastAsia="Times New Roman" w:hAnsi="Times New Roman" w:cs="Times New Roman"/>
          <w:i/>
          <w:iCs/>
          <w:color w:val="000000"/>
          <w:sz w:val="24"/>
          <w:szCs w:val="24"/>
          <w:lang w:eastAsia="it-IT"/>
        </w:rPr>
      </w:r>
      <w:r w:rsidR="003A3C02">
        <w:rPr>
          <w:rFonts w:ascii="Times New Roman" w:eastAsia="Times New Roman" w:hAnsi="Times New Roman" w:cs="Times New Roman"/>
          <w:i/>
          <w:iCs/>
          <w:color w:val="000000"/>
          <w:sz w:val="24"/>
          <w:szCs w:val="24"/>
          <w:lang w:eastAsia="it-IT"/>
        </w:rPr>
        <w:fldChar w:fldCharType="separate"/>
      </w:r>
      <w:proofErr w:type="spellStart"/>
      <w:r w:rsidR="003A3C02">
        <w:rPr>
          <w:rStyle w:val="Collegamentoipertestuale"/>
          <w:rFonts w:ascii="Times New Roman" w:eastAsia="Times New Roman" w:hAnsi="Times New Roman" w:cs="Times New Roman"/>
          <w:i/>
          <w:iCs/>
          <w:color w:val="765E32"/>
          <w:sz w:val="24"/>
          <w:szCs w:val="24"/>
          <w:lang w:eastAsia="it-IT"/>
        </w:rPr>
        <w:t>Unitatis</w:t>
      </w:r>
      <w:proofErr w:type="spellEnd"/>
      <w:r w:rsidR="003A3C02">
        <w:rPr>
          <w:rStyle w:val="Collegamentoipertestuale"/>
          <w:rFonts w:ascii="Times New Roman" w:eastAsia="Times New Roman" w:hAnsi="Times New Roman" w:cs="Times New Roman"/>
          <w:i/>
          <w:iCs/>
          <w:color w:val="765E32"/>
          <w:sz w:val="24"/>
          <w:szCs w:val="24"/>
          <w:lang w:eastAsia="it-IT"/>
        </w:rPr>
        <w:t xml:space="preserve"> </w:t>
      </w:r>
      <w:proofErr w:type="spellStart"/>
      <w:r w:rsidR="003A3C02">
        <w:rPr>
          <w:rStyle w:val="Collegamentoipertestuale"/>
          <w:rFonts w:ascii="Times New Roman" w:eastAsia="Times New Roman" w:hAnsi="Times New Roman" w:cs="Times New Roman"/>
          <w:i/>
          <w:iCs/>
          <w:color w:val="765E32"/>
          <w:sz w:val="24"/>
          <w:szCs w:val="24"/>
          <w:lang w:eastAsia="it-IT"/>
        </w:rPr>
        <w:t>redintegratio</w:t>
      </w:r>
      <w:proofErr w:type="spellEnd"/>
      <w:r w:rsidR="003A3C02">
        <w:rPr>
          <w:rFonts w:ascii="Times New Roman" w:eastAsia="Times New Roman" w:hAnsi="Times New Roman" w:cs="Times New Roman"/>
          <w:i/>
          <w:iCs/>
          <w:color w:val="000000"/>
          <w:sz w:val="24"/>
          <w:szCs w:val="24"/>
          <w:lang w:eastAsia="it-IT"/>
        </w:rPr>
        <w:fldChar w:fldCharType="end"/>
      </w:r>
      <w:r w:rsidR="003A3C02">
        <w:rPr>
          <w:rFonts w:ascii="Times New Roman" w:eastAsia="Times New Roman" w:hAnsi="Times New Roman" w:cs="Times New Roman"/>
          <w:color w:val="000000"/>
          <w:sz w:val="24"/>
          <w:szCs w:val="24"/>
          <w:lang w:eastAsia="it-IT"/>
        </w:rPr>
        <w:t>, 1.</w:t>
      </w:r>
    </w:p>
    <w:p w14:paraId="5C98F3E3" w14:textId="77777777" w:rsidR="003A3C02" w:rsidRDefault="00000000" w:rsidP="003A3C02">
      <w:pPr>
        <w:shd w:val="clear" w:color="auto" w:fill="FFFFFF"/>
        <w:spacing w:after="0" w:line="240" w:lineRule="atLeast"/>
        <w:rPr>
          <w:rFonts w:ascii="Times New Roman" w:eastAsia="Times New Roman" w:hAnsi="Times New Roman" w:cs="Times New Roman"/>
          <w:color w:val="000000"/>
          <w:sz w:val="24"/>
          <w:szCs w:val="24"/>
          <w:lang w:eastAsia="it-IT"/>
        </w:rPr>
      </w:pPr>
      <w:hyperlink r:id="rId61" w:anchor="_ftnref17" w:history="1">
        <w:r w:rsidR="003A3C02">
          <w:rPr>
            <w:rStyle w:val="Collegamentoipertestuale"/>
            <w:rFonts w:ascii="Times New Roman" w:eastAsia="Times New Roman" w:hAnsi="Times New Roman" w:cs="Times New Roman"/>
            <w:color w:val="765E32"/>
            <w:sz w:val="24"/>
            <w:szCs w:val="24"/>
            <w:lang w:eastAsia="it-IT"/>
          </w:rPr>
          <w:t>[17]</w:t>
        </w:r>
      </w:hyperlink>
      <w:r w:rsidR="003A3C02">
        <w:rPr>
          <w:rFonts w:ascii="Times New Roman" w:eastAsia="Times New Roman" w:hAnsi="Times New Roman" w:cs="Times New Roman"/>
          <w:color w:val="000000"/>
          <w:sz w:val="24"/>
          <w:szCs w:val="24"/>
          <w:lang w:eastAsia="it-IT"/>
        </w:rPr>
        <w:t> </w:t>
      </w:r>
      <w:proofErr w:type="spellStart"/>
      <w:r w:rsidR="003A3C02">
        <w:rPr>
          <w:rFonts w:ascii="Times New Roman" w:eastAsia="Times New Roman" w:hAnsi="Times New Roman" w:cs="Times New Roman"/>
          <w:color w:val="000000"/>
          <w:sz w:val="24"/>
          <w:szCs w:val="24"/>
          <w:lang w:eastAsia="it-IT"/>
        </w:rPr>
        <w:t>Cfr</w:t>
      </w:r>
      <w:proofErr w:type="spellEnd"/>
      <w:r w:rsidR="003A3C02">
        <w:rPr>
          <w:rFonts w:ascii="Times New Roman" w:eastAsia="Times New Roman" w:hAnsi="Times New Roman" w:cs="Times New Roman"/>
          <w:color w:val="000000"/>
          <w:sz w:val="24"/>
          <w:szCs w:val="24"/>
          <w:lang w:eastAsia="it-IT"/>
        </w:rPr>
        <w:t xml:space="preserve"> S. Giovanni Paolo II, Lett. </w:t>
      </w:r>
      <w:proofErr w:type="spellStart"/>
      <w:r w:rsidR="003A3C02">
        <w:rPr>
          <w:rFonts w:ascii="Times New Roman" w:eastAsia="Times New Roman" w:hAnsi="Times New Roman" w:cs="Times New Roman"/>
          <w:color w:val="000000"/>
          <w:sz w:val="24"/>
          <w:szCs w:val="24"/>
          <w:lang w:eastAsia="it-IT"/>
        </w:rPr>
        <w:t>enc</w:t>
      </w:r>
      <w:proofErr w:type="spellEnd"/>
      <w:r w:rsidR="003A3C02">
        <w:rPr>
          <w:rFonts w:ascii="Times New Roman" w:eastAsia="Times New Roman" w:hAnsi="Times New Roman" w:cs="Times New Roman"/>
          <w:color w:val="000000"/>
          <w:sz w:val="24"/>
          <w:szCs w:val="24"/>
          <w:lang w:eastAsia="it-IT"/>
        </w:rPr>
        <w:t>. </w:t>
      </w:r>
      <w:hyperlink r:id="rId62" w:history="1">
        <w:r w:rsidR="003A3C02">
          <w:rPr>
            <w:rStyle w:val="Collegamentoipertestuale"/>
            <w:rFonts w:ascii="Times New Roman" w:eastAsia="Times New Roman" w:hAnsi="Times New Roman" w:cs="Times New Roman"/>
            <w:i/>
            <w:iCs/>
            <w:color w:val="765E32"/>
            <w:sz w:val="24"/>
            <w:szCs w:val="24"/>
            <w:lang w:eastAsia="it-IT"/>
          </w:rPr>
          <w:t xml:space="preserve">Ut unum </w:t>
        </w:r>
        <w:proofErr w:type="spellStart"/>
        <w:r w:rsidR="003A3C02">
          <w:rPr>
            <w:rStyle w:val="Collegamentoipertestuale"/>
            <w:rFonts w:ascii="Times New Roman" w:eastAsia="Times New Roman" w:hAnsi="Times New Roman" w:cs="Times New Roman"/>
            <w:i/>
            <w:iCs/>
            <w:color w:val="765E32"/>
            <w:sz w:val="24"/>
            <w:szCs w:val="24"/>
            <w:lang w:eastAsia="it-IT"/>
          </w:rPr>
          <w:t>sint</w:t>
        </w:r>
        <w:proofErr w:type="spellEnd"/>
      </w:hyperlink>
      <w:r w:rsidR="003A3C02">
        <w:rPr>
          <w:rFonts w:ascii="Times New Roman" w:eastAsia="Times New Roman" w:hAnsi="Times New Roman" w:cs="Times New Roman"/>
          <w:i/>
          <w:iCs/>
          <w:color w:val="000000"/>
          <w:sz w:val="24"/>
          <w:szCs w:val="24"/>
          <w:lang w:eastAsia="it-IT"/>
        </w:rPr>
        <w:t> </w:t>
      </w:r>
      <w:r w:rsidR="003A3C02">
        <w:rPr>
          <w:rFonts w:ascii="Times New Roman" w:eastAsia="Times New Roman" w:hAnsi="Times New Roman" w:cs="Times New Roman"/>
          <w:color w:val="000000"/>
          <w:sz w:val="24"/>
          <w:szCs w:val="24"/>
          <w:lang w:eastAsia="it-IT"/>
        </w:rPr>
        <w:t>(25 maggio 1995), 20.</w:t>
      </w:r>
    </w:p>
    <w:p w14:paraId="4C8D957B" w14:textId="77777777" w:rsidR="00833392" w:rsidRDefault="00833392" w:rsidP="003A3C02">
      <w:pPr>
        <w:shd w:val="clear" w:color="auto" w:fill="FFFFFF"/>
        <w:spacing w:after="0" w:line="240" w:lineRule="atLeast"/>
        <w:rPr>
          <w:rFonts w:ascii="Times New Roman" w:eastAsia="Times New Roman" w:hAnsi="Times New Roman" w:cs="Times New Roman"/>
          <w:color w:val="000000"/>
          <w:sz w:val="24"/>
          <w:szCs w:val="24"/>
          <w:lang w:eastAsia="it-IT"/>
        </w:rPr>
      </w:pPr>
    </w:p>
    <w:p w14:paraId="72D12779" w14:textId="0D1AFD94" w:rsidR="003A3C02" w:rsidRDefault="00833392" w:rsidP="00833392">
      <w:pPr>
        <w:shd w:val="clear" w:color="auto" w:fill="FFFFFF"/>
        <w:spacing w:after="0" w:line="240" w:lineRule="atLeast"/>
        <w:jc w:val="center"/>
        <w:rPr>
          <w:rFonts w:ascii="Times New Roman" w:eastAsia="Times New Roman" w:hAnsi="Times New Roman" w:cs="Times New Roman"/>
          <w:color w:val="000000"/>
          <w:sz w:val="24"/>
          <w:szCs w:val="24"/>
          <w:lang w:eastAsia="it-IT"/>
        </w:rPr>
      </w:pPr>
      <w:r>
        <w:rPr>
          <w:noProof/>
          <w:lang w:eastAsia="it-IT"/>
        </w:rPr>
        <w:drawing>
          <wp:inline distT="0" distB="0" distL="0" distR="0" wp14:anchorId="5F7EDEEC" wp14:editId="49405D9D">
            <wp:extent cx="2095500" cy="1340462"/>
            <wp:effectExtent l="0" t="0" r="0" b="0"/>
            <wp:docPr id="8" name="Immagine 6" descr="Che crediate in colui che egli ha mandato” – Luce e v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Che crediate in colui che egli ha mandato” – Luce e vita"/>
                    <pic:cNvPicPr>
                      <a:picLocks noChangeAspect="1" noChangeArrowheads="1"/>
                    </pic:cNvPicPr>
                  </pic:nvPicPr>
                  <pic:blipFill>
                    <a:blip r:embed="rId63" cstate="print"/>
                    <a:srcRect/>
                    <a:stretch>
                      <a:fillRect/>
                    </a:stretch>
                  </pic:blipFill>
                  <pic:spPr bwMode="auto">
                    <a:xfrm>
                      <a:off x="0" y="0"/>
                      <a:ext cx="2121435" cy="1357053"/>
                    </a:xfrm>
                    <a:prstGeom prst="rect">
                      <a:avLst/>
                    </a:prstGeom>
                    <a:noFill/>
                    <a:ln w="9525">
                      <a:noFill/>
                      <a:miter lim="800000"/>
                      <a:headEnd/>
                      <a:tailEnd/>
                    </a:ln>
                  </pic:spPr>
                </pic:pic>
              </a:graphicData>
            </a:graphic>
          </wp:inline>
        </w:drawing>
      </w:r>
    </w:p>
    <w:p w14:paraId="18D9366E" w14:textId="4A7DB111" w:rsidR="00833392" w:rsidRDefault="00D17EFE" w:rsidP="00833392">
      <w:pPr>
        <w:spacing w:after="0" w:line="240" w:lineRule="atLeast"/>
        <w:jc w:val="center"/>
        <w:rPr>
          <w:rFonts w:ascii="AR HERMANN" w:hAnsi="AR HERMANN"/>
          <w:color w:val="92D050"/>
          <w:sz w:val="52"/>
          <w:szCs w:val="52"/>
        </w:rPr>
      </w:pPr>
      <w:r>
        <w:rPr>
          <w:noProof/>
          <w:lang w:eastAsia="it-IT"/>
        </w:rPr>
        <w:lastRenderedPageBreak/>
        <w:drawing>
          <wp:anchor distT="0" distB="0" distL="114300" distR="114300" simplePos="0" relativeHeight="251660288" behindDoc="0" locked="0" layoutInCell="1" allowOverlap="1" wp14:anchorId="316BBD23" wp14:editId="344240A5">
            <wp:simplePos x="0" y="0"/>
            <wp:positionH relativeFrom="column">
              <wp:posOffset>2510790</wp:posOffset>
            </wp:positionH>
            <wp:positionV relativeFrom="paragraph">
              <wp:posOffset>-555625</wp:posOffset>
            </wp:positionV>
            <wp:extent cx="713105" cy="929005"/>
            <wp:effectExtent l="19050" t="0" r="0" b="0"/>
            <wp:wrapSquare wrapText="bothSides"/>
            <wp:docPr id="23" name="Immagine 1" descr="Ancora, simbolo speranza, fede &amp; amore - Illustrazione stock royalty-free di Anc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Ancora, simbolo speranza, fede &amp; amore - Illustrazione stock royalty-free di Ancora"/>
                    <pic:cNvPicPr>
                      <a:picLocks noChangeAspect="1" noChangeArrowheads="1"/>
                    </pic:cNvPicPr>
                  </pic:nvPicPr>
                  <pic:blipFill>
                    <a:blip r:embed="rId64" cstate="print"/>
                    <a:srcRect/>
                    <a:stretch>
                      <a:fillRect/>
                    </a:stretch>
                  </pic:blipFill>
                  <pic:spPr bwMode="auto">
                    <a:xfrm>
                      <a:off x="0" y="0"/>
                      <a:ext cx="713105" cy="929005"/>
                    </a:xfrm>
                    <a:prstGeom prst="rect">
                      <a:avLst/>
                    </a:prstGeom>
                    <a:noFill/>
                  </pic:spPr>
                </pic:pic>
              </a:graphicData>
            </a:graphic>
          </wp:anchor>
        </w:drawing>
      </w:r>
      <w:r w:rsidR="00833392">
        <w:rPr>
          <w:rFonts w:ascii="AR HERMANN" w:hAnsi="AR HERMANN"/>
          <w:color w:val="00B050"/>
          <w:sz w:val="52"/>
          <w:szCs w:val="52"/>
        </w:rPr>
        <w:t xml:space="preserve">La </w:t>
      </w:r>
      <w:proofErr w:type="spellStart"/>
      <w:r w:rsidR="00833392">
        <w:rPr>
          <w:rFonts w:ascii="AR HERMANN" w:hAnsi="AR HERMANN"/>
          <w:color w:val="00B050"/>
          <w:sz w:val="52"/>
          <w:szCs w:val="52"/>
        </w:rPr>
        <w:t>speranza</w:t>
      </w:r>
      <w:r w:rsidR="00833392" w:rsidRPr="00955F48">
        <w:rPr>
          <w:rFonts w:ascii="AR HERMANN" w:hAnsi="AR HERMANN"/>
          <w:color w:val="00B050"/>
          <w:sz w:val="52"/>
          <w:szCs w:val="52"/>
        </w:rPr>
        <w:t>a</w:t>
      </w:r>
      <w:proofErr w:type="spellEnd"/>
      <w:r w:rsidR="00833392" w:rsidRPr="0037027C">
        <w:rPr>
          <w:rFonts w:ascii="AR HERMANN" w:hAnsi="AR HERMANN"/>
          <w:color w:val="92D050"/>
          <w:sz w:val="52"/>
          <w:szCs w:val="52"/>
        </w:rPr>
        <w:t xml:space="preserve"> </w:t>
      </w:r>
      <w:r w:rsidR="00833392" w:rsidRPr="00955F48">
        <w:rPr>
          <w:rFonts w:ascii="AR HERMANN" w:hAnsi="AR HERMANN"/>
          <w:color w:val="CE52C5"/>
          <w:sz w:val="52"/>
          <w:szCs w:val="52"/>
        </w:rPr>
        <w:t>nelle pagine</w:t>
      </w:r>
    </w:p>
    <w:p w14:paraId="74E41ECB" w14:textId="67E0CACF" w:rsidR="00833392" w:rsidRPr="00955F48" w:rsidRDefault="00833392" w:rsidP="00D17EFE">
      <w:pPr>
        <w:spacing w:after="0" w:line="240" w:lineRule="atLeast"/>
        <w:jc w:val="center"/>
        <w:rPr>
          <w:rFonts w:ascii="AR HERMANN" w:hAnsi="AR HERMANN"/>
          <w:color w:val="548DD4" w:themeColor="text2" w:themeTint="99"/>
          <w:sz w:val="52"/>
          <w:szCs w:val="52"/>
        </w:rPr>
      </w:pPr>
      <w:r>
        <w:rPr>
          <w:rFonts w:ascii="AR HERMANN" w:hAnsi="AR HERMANN"/>
          <w:color w:val="548DD4" w:themeColor="text2" w:themeTint="99"/>
          <w:sz w:val="52"/>
          <w:szCs w:val="52"/>
        </w:rPr>
        <w:t>d</w:t>
      </w:r>
      <w:r w:rsidRPr="00955F48">
        <w:rPr>
          <w:rFonts w:ascii="AR HERMANN" w:hAnsi="AR HERMANN"/>
          <w:color w:val="548DD4" w:themeColor="text2" w:themeTint="99"/>
          <w:sz w:val="52"/>
          <w:szCs w:val="52"/>
        </w:rPr>
        <w:t>elle</w:t>
      </w:r>
      <w:r>
        <w:rPr>
          <w:rFonts w:ascii="AR HERMANN" w:hAnsi="AR HERMANN"/>
          <w:color w:val="548DD4" w:themeColor="text2" w:themeTint="99"/>
          <w:sz w:val="52"/>
          <w:szCs w:val="52"/>
        </w:rPr>
        <w:t xml:space="preserve"> S</w:t>
      </w:r>
      <w:r w:rsidRPr="00955F48">
        <w:rPr>
          <w:rFonts w:ascii="AR HERMANN" w:hAnsi="AR HERMANN"/>
          <w:color w:val="548DD4" w:themeColor="text2" w:themeTint="99"/>
          <w:sz w:val="52"/>
          <w:szCs w:val="52"/>
        </w:rPr>
        <w:t>critture</w:t>
      </w:r>
    </w:p>
    <w:p w14:paraId="6E7E4E6D" w14:textId="77777777" w:rsidR="00833392" w:rsidRDefault="00833392" w:rsidP="00833392">
      <w:pPr>
        <w:spacing w:after="0" w:line="240" w:lineRule="atLeast"/>
        <w:jc w:val="center"/>
        <w:rPr>
          <w:rFonts w:ascii="Times New Roman" w:hAnsi="Times New Roman"/>
          <w:b/>
          <w:sz w:val="24"/>
          <w:szCs w:val="24"/>
        </w:rPr>
      </w:pPr>
      <w:r>
        <w:rPr>
          <w:rFonts w:ascii="Times New Roman" w:hAnsi="Times New Roman"/>
          <w:b/>
          <w:sz w:val="24"/>
          <w:szCs w:val="24"/>
        </w:rPr>
        <w:t>UN MOMENTO DI ADORAZIONE</w:t>
      </w:r>
    </w:p>
    <w:p w14:paraId="7E938F06" w14:textId="77777777" w:rsidR="00833392" w:rsidRDefault="00833392" w:rsidP="00833392">
      <w:pPr>
        <w:spacing w:after="0" w:line="240" w:lineRule="atLeast"/>
        <w:jc w:val="center"/>
        <w:rPr>
          <w:rFonts w:ascii="Times New Roman" w:hAnsi="Times New Roman"/>
          <w:b/>
          <w:sz w:val="24"/>
          <w:szCs w:val="24"/>
        </w:rPr>
      </w:pPr>
    </w:p>
    <w:p w14:paraId="7DE2DAE1" w14:textId="77777777" w:rsidR="00833392" w:rsidRDefault="00833392" w:rsidP="00833392">
      <w:pPr>
        <w:spacing w:after="0" w:line="240" w:lineRule="atLeast"/>
        <w:jc w:val="both"/>
        <w:rPr>
          <w:rFonts w:ascii="Times New Roman" w:hAnsi="Times New Roman"/>
          <w:sz w:val="24"/>
          <w:szCs w:val="24"/>
        </w:rPr>
      </w:pPr>
      <w:r>
        <w:rPr>
          <w:rFonts w:ascii="Times New Roman" w:hAnsi="Times New Roman"/>
          <w:sz w:val="24"/>
          <w:szCs w:val="24"/>
        </w:rPr>
        <w:t>Ecco un momento di adorazione completo, semplice e profondo, adatto ad una comunità e ad un tempo personale di silenzio davanti al Santissimo Sacramento.</w:t>
      </w:r>
    </w:p>
    <w:p w14:paraId="02F3D3C4" w14:textId="77777777" w:rsidR="00833392" w:rsidRDefault="00833392" w:rsidP="00833392">
      <w:pPr>
        <w:spacing w:after="0" w:line="240" w:lineRule="atLeast"/>
        <w:jc w:val="both"/>
        <w:rPr>
          <w:rFonts w:ascii="Times New Roman" w:hAnsi="Times New Roman"/>
          <w:b/>
          <w:sz w:val="24"/>
          <w:szCs w:val="24"/>
        </w:rPr>
      </w:pPr>
      <w:r>
        <w:rPr>
          <w:rFonts w:ascii="Times New Roman" w:hAnsi="Times New Roman"/>
          <w:b/>
          <w:sz w:val="24"/>
          <w:szCs w:val="24"/>
        </w:rPr>
        <w:t>Momento di adorazione  Eucaristica</w:t>
      </w:r>
    </w:p>
    <w:p w14:paraId="5F0FBA94" w14:textId="77777777" w:rsidR="00833392" w:rsidRDefault="00833392" w:rsidP="00833392">
      <w:pPr>
        <w:spacing w:after="0" w:line="240" w:lineRule="atLeast"/>
        <w:jc w:val="both"/>
        <w:rPr>
          <w:rFonts w:ascii="Times New Roman" w:hAnsi="Times New Roman"/>
          <w:b/>
          <w:sz w:val="24"/>
          <w:szCs w:val="24"/>
        </w:rPr>
      </w:pPr>
      <w:r>
        <w:rPr>
          <w:rFonts w:ascii="Times New Roman" w:hAnsi="Times New Roman"/>
          <w:b/>
          <w:sz w:val="24"/>
          <w:szCs w:val="24"/>
        </w:rPr>
        <w:t>La speranza che nasce ascoltando i profeti</w:t>
      </w:r>
    </w:p>
    <w:p w14:paraId="79759854" w14:textId="77777777" w:rsidR="00833392" w:rsidRDefault="00833392" w:rsidP="00833392">
      <w:pPr>
        <w:pStyle w:val="Paragrafoelenco"/>
        <w:numPr>
          <w:ilvl w:val="0"/>
          <w:numId w:val="16"/>
        </w:numPr>
        <w:spacing w:after="0" w:line="240" w:lineRule="atLeast"/>
        <w:ind w:left="426" w:hanging="426"/>
        <w:jc w:val="both"/>
        <w:rPr>
          <w:rFonts w:ascii="Times New Roman" w:hAnsi="Times New Roman"/>
          <w:b/>
          <w:sz w:val="24"/>
          <w:szCs w:val="24"/>
        </w:rPr>
      </w:pPr>
      <w:r>
        <w:rPr>
          <w:rFonts w:ascii="Times New Roman" w:hAnsi="Times New Roman"/>
          <w:b/>
          <w:sz w:val="24"/>
          <w:szCs w:val="24"/>
        </w:rPr>
        <w:t>Canto di esposizione</w:t>
      </w:r>
    </w:p>
    <w:p w14:paraId="2F61DA2F" w14:textId="77777777" w:rsidR="00833392" w:rsidRDefault="00833392" w:rsidP="00833392">
      <w:pPr>
        <w:spacing w:after="0" w:line="240" w:lineRule="atLeast"/>
        <w:ind w:left="426"/>
        <w:jc w:val="both"/>
        <w:rPr>
          <w:rFonts w:ascii="Times New Roman" w:hAnsi="Times New Roman"/>
          <w:sz w:val="24"/>
          <w:szCs w:val="24"/>
        </w:rPr>
      </w:pPr>
      <w:r>
        <w:rPr>
          <w:rFonts w:ascii="Times New Roman" w:hAnsi="Times New Roman"/>
          <w:sz w:val="24"/>
          <w:szCs w:val="24"/>
        </w:rPr>
        <w:t>Segue un breve silenzio</w:t>
      </w:r>
    </w:p>
    <w:p w14:paraId="57FC06BA" w14:textId="77777777" w:rsidR="00833392" w:rsidRDefault="00833392" w:rsidP="00833392">
      <w:pPr>
        <w:pStyle w:val="Paragrafoelenco"/>
        <w:numPr>
          <w:ilvl w:val="0"/>
          <w:numId w:val="16"/>
        </w:numPr>
        <w:spacing w:after="0" w:line="240" w:lineRule="atLeast"/>
        <w:ind w:left="426" w:hanging="426"/>
        <w:jc w:val="both"/>
        <w:rPr>
          <w:rFonts w:ascii="Times New Roman" w:hAnsi="Times New Roman"/>
          <w:b/>
          <w:sz w:val="24"/>
          <w:szCs w:val="24"/>
        </w:rPr>
      </w:pPr>
      <w:r>
        <w:rPr>
          <w:rFonts w:ascii="Times New Roman" w:hAnsi="Times New Roman"/>
          <w:b/>
          <w:sz w:val="24"/>
          <w:szCs w:val="24"/>
        </w:rPr>
        <w:t>Invocazione iniziale</w:t>
      </w:r>
    </w:p>
    <w:p w14:paraId="7A9AFC9C" w14:textId="77777777" w:rsidR="00833392" w:rsidRDefault="00833392" w:rsidP="00833392">
      <w:pPr>
        <w:spacing w:after="0" w:line="240" w:lineRule="atLeast"/>
        <w:ind w:left="360"/>
        <w:jc w:val="both"/>
        <w:rPr>
          <w:rFonts w:ascii="Times New Roman" w:hAnsi="Times New Roman"/>
          <w:sz w:val="24"/>
          <w:szCs w:val="24"/>
        </w:rPr>
      </w:pPr>
      <w:r>
        <w:rPr>
          <w:rFonts w:ascii="Times New Roman" w:hAnsi="Times New Roman"/>
          <w:b/>
          <w:sz w:val="24"/>
          <w:szCs w:val="24"/>
        </w:rPr>
        <w:t>Guida:</w:t>
      </w:r>
      <w:r>
        <w:rPr>
          <w:rFonts w:ascii="Times New Roman" w:hAnsi="Times New Roman"/>
          <w:sz w:val="24"/>
          <w:szCs w:val="24"/>
        </w:rPr>
        <w:t xml:space="preserve"> Signore Gesù, presente nel mistero dell’Eucaristia, noi ci raduniamo davanti a Te, come popolo che cammina nella storia. Abbiamo sete di speranza, di luce, di forza. Parlaci con le parole dei profeti che hanno saputo annunciare vita nei tempi oscuri.</w:t>
      </w:r>
    </w:p>
    <w:p w14:paraId="26D9F438" w14:textId="77777777" w:rsidR="00833392" w:rsidRDefault="00833392" w:rsidP="00833392">
      <w:pPr>
        <w:spacing w:after="0" w:line="240" w:lineRule="atLeast"/>
        <w:ind w:left="426"/>
        <w:jc w:val="both"/>
        <w:rPr>
          <w:rFonts w:ascii="Times New Roman" w:hAnsi="Times New Roman"/>
          <w:sz w:val="24"/>
          <w:szCs w:val="24"/>
        </w:rPr>
      </w:pPr>
      <w:r>
        <w:rPr>
          <w:rFonts w:ascii="Times New Roman" w:hAnsi="Times New Roman"/>
          <w:sz w:val="24"/>
          <w:szCs w:val="24"/>
        </w:rPr>
        <w:t>(breve silenzio)</w:t>
      </w:r>
    </w:p>
    <w:p w14:paraId="127AD273" w14:textId="77777777" w:rsidR="00833392" w:rsidRDefault="00833392" w:rsidP="00833392">
      <w:pPr>
        <w:tabs>
          <w:tab w:val="left" w:pos="426"/>
        </w:tabs>
        <w:spacing w:after="0" w:line="240" w:lineRule="atLeast"/>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Pr>
          <w:rFonts w:ascii="Times New Roman" w:hAnsi="Times New Roman"/>
          <w:b/>
          <w:sz w:val="24"/>
          <w:szCs w:val="24"/>
        </w:rPr>
        <w:t>Ascolto dei profeti e meditazione</w:t>
      </w:r>
    </w:p>
    <w:p w14:paraId="0CE851E8" w14:textId="77777777" w:rsidR="00833392" w:rsidRDefault="00833392" w:rsidP="00833392">
      <w:pPr>
        <w:tabs>
          <w:tab w:val="left" w:pos="426"/>
        </w:tabs>
        <w:spacing w:after="0" w:line="240" w:lineRule="atLeast"/>
        <w:jc w:val="both"/>
        <w:rPr>
          <w:rFonts w:ascii="Times New Roman" w:hAnsi="Times New Roman"/>
          <w:b/>
          <w:sz w:val="24"/>
          <w:szCs w:val="24"/>
        </w:rPr>
      </w:pPr>
      <w:r>
        <w:rPr>
          <w:rFonts w:ascii="Times New Roman" w:hAnsi="Times New Roman"/>
          <w:b/>
          <w:sz w:val="24"/>
          <w:szCs w:val="24"/>
        </w:rPr>
        <w:tab/>
        <w:t>ISAIA: LA SPERANZA CHE RINNOVA</w:t>
      </w:r>
    </w:p>
    <w:p w14:paraId="479AF9BD" w14:textId="77777777" w:rsidR="00833392" w:rsidRDefault="00833392" w:rsidP="00833392">
      <w:pPr>
        <w:tabs>
          <w:tab w:val="left" w:pos="426"/>
        </w:tabs>
        <w:spacing w:after="0" w:line="240" w:lineRule="atLeast"/>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Letture: Isaia 40,31</w:t>
      </w:r>
      <w:r>
        <w:rPr>
          <w:rFonts w:ascii="Times New Roman" w:hAnsi="Times New Roman"/>
          <w:sz w:val="24"/>
          <w:szCs w:val="24"/>
        </w:rPr>
        <w:t xml:space="preserve">: Quanti sperano nel Signore riacquistano forza, mettono ali come aquile” </w:t>
      </w:r>
    </w:p>
    <w:p w14:paraId="1F6B93F1" w14:textId="77777777" w:rsidR="00833392" w:rsidRDefault="00833392" w:rsidP="00833392">
      <w:pPr>
        <w:tabs>
          <w:tab w:val="left" w:pos="426"/>
        </w:tabs>
        <w:spacing w:after="0" w:line="240" w:lineRule="atLeast"/>
        <w:ind w:left="426"/>
        <w:jc w:val="both"/>
        <w:rPr>
          <w:rFonts w:ascii="Times New Roman" w:hAnsi="Times New Roman"/>
          <w:sz w:val="24"/>
          <w:szCs w:val="24"/>
        </w:rPr>
      </w:pPr>
      <w:r>
        <w:rPr>
          <w:rFonts w:ascii="Times New Roman" w:hAnsi="Times New Roman"/>
          <w:b/>
          <w:sz w:val="24"/>
          <w:szCs w:val="24"/>
        </w:rPr>
        <w:t>Guida – Meditazione</w:t>
      </w:r>
      <w:r>
        <w:rPr>
          <w:rFonts w:ascii="Times New Roman" w:hAnsi="Times New Roman"/>
          <w:sz w:val="24"/>
          <w:szCs w:val="24"/>
        </w:rPr>
        <w:t>: Signore, davanti a Te mettiamo le nostre stanchezze, la fatica quotidiana, le prove della vita. Rinnova in noi la forza, rialza chi è caduto, consola chi è scoraggiato, illumina chi non vede più la strada.</w:t>
      </w:r>
    </w:p>
    <w:p w14:paraId="7D173494" w14:textId="77777777" w:rsidR="00833392" w:rsidRDefault="00833392" w:rsidP="00833392">
      <w:pPr>
        <w:tabs>
          <w:tab w:val="left" w:pos="426"/>
        </w:tabs>
        <w:spacing w:after="0" w:line="240" w:lineRule="atLeast"/>
        <w:ind w:left="426"/>
        <w:jc w:val="both"/>
        <w:rPr>
          <w:rFonts w:ascii="Times New Roman" w:hAnsi="Times New Roman"/>
          <w:b/>
          <w:sz w:val="24"/>
          <w:szCs w:val="24"/>
        </w:rPr>
      </w:pPr>
      <w:r>
        <w:rPr>
          <w:rFonts w:ascii="Times New Roman" w:hAnsi="Times New Roman"/>
          <w:b/>
          <w:sz w:val="24"/>
          <w:szCs w:val="24"/>
        </w:rPr>
        <w:t>Silenzio 1 minuto</w:t>
      </w:r>
    </w:p>
    <w:p w14:paraId="7E48FC29" w14:textId="77777777" w:rsidR="00833392" w:rsidRDefault="00833392" w:rsidP="00833392">
      <w:pPr>
        <w:tabs>
          <w:tab w:val="left" w:pos="426"/>
        </w:tabs>
        <w:spacing w:after="0" w:line="240" w:lineRule="atLeast"/>
        <w:ind w:left="426"/>
        <w:jc w:val="both"/>
        <w:rPr>
          <w:rFonts w:ascii="Times New Roman" w:hAnsi="Times New Roman"/>
          <w:b/>
          <w:sz w:val="24"/>
          <w:szCs w:val="24"/>
        </w:rPr>
      </w:pPr>
      <w:r>
        <w:rPr>
          <w:rFonts w:ascii="Times New Roman" w:hAnsi="Times New Roman"/>
          <w:b/>
          <w:sz w:val="24"/>
          <w:szCs w:val="24"/>
        </w:rPr>
        <w:t>GEREMIA: LA SPERANZA CHE GUARDA AL FUTURO</w:t>
      </w:r>
    </w:p>
    <w:p w14:paraId="50FEAE66" w14:textId="77777777" w:rsidR="00833392" w:rsidRDefault="00833392" w:rsidP="00833392">
      <w:pPr>
        <w:tabs>
          <w:tab w:val="left" w:pos="426"/>
        </w:tabs>
        <w:spacing w:after="0" w:line="240" w:lineRule="atLeast"/>
        <w:ind w:left="426"/>
        <w:jc w:val="both"/>
        <w:rPr>
          <w:rFonts w:ascii="Times New Roman" w:hAnsi="Times New Roman"/>
          <w:sz w:val="24"/>
          <w:szCs w:val="24"/>
        </w:rPr>
      </w:pPr>
      <w:r>
        <w:rPr>
          <w:rFonts w:ascii="Times New Roman" w:hAnsi="Times New Roman"/>
          <w:b/>
          <w:sz w:val="24"/>
          <w:szCs w:val="24"/>
        </w:rPr>
        <w:t>Letture: Geremia 29,11:</w:t>
      </w:r>
      <w:r>
        <w:rPr>
          <w:rFonts w:ascii="Times New Roman" w:hAnsi="Times New Roman"/>
          <w:sz w:val="24"/>
          <w:szCs w:val="24"/>
        </w:rPr>
        <w:t xml:space="preserve"> Io conosco i progetti che ho fatto per voi … progetti di pace e non di sventura”:</w:t>
      </w:r>
    </w:p>
    <w:p w14:paraId="5575627C" w14:textId="77777777" w:rsidR="00833392" w:rsidRDefault="00833392" w:rsidP="00833392">
      <w:pPr>
        <w:tabs>
          <w:tab w:val="left" w:pos="426"/>
        </w:tabs>
        <w:spacing w:after="0" w:line="240" w:lineRule="atLeast"/>
        <w:ind w:left="426"/>
        <w:jc w:val="both"/>
        <w:rPr>
          <w:rFonts w:ascii="Times New Roman" w:hAnsi="Times New Roman"/>
          <w:sz w:val="24"/>
          <w:szCs w:val="24"/>
        </w:rPr>
      </w:pPr>
      <w:r>
        <w:rPr>
          <w:rFonts w:ascii="Times New Roman" w:hAnsi="Times New Roman"/>
          <w:b/>
          <w:sz w:val="24"/>
          <w:szCs w:val="24"/>
        </w:rPr>
        <w:t>Guida – Meditazione</w:t>
      </w:r>
      <w:r>
        <w:rPr>
          <w:rFonts w:ascii="Times New Roman" w:hAnsi="Times New Roman"/>
          <w:sz w:val="24"/>
          <w:szCs w:val="24"/>
        </w:rPr>
        <w:t>: Signore a volte il futuro ci spaventa, Tu invece apri orizzonti di pace. Aiutaci a credere che la tua fedeltà precede le nostre paure e che la tua mano ci guida anche quando non capiamo.</w:t>
      </w:r>
    </w:p>
    <w:p w14:paraId="13500A50" w14:textId="77777777" w:rsidR="00833392" w:rsidRDefault="00833392" w:rsidP="00833392">
      <w:pPr>
        <w:tabs>
          <w:tab w:val="left" w:pos="426"/>
        </w:tabs>
        <w:spacing w:after="0" w:line="240" w:lineRule="atLeast"/>
        <w:ind w:left="426"/>
        <w:jc w:val="both"/>
        <w:rPr>
          <w:rFonts w:ascii="Times New Roman" w:hAnsi="Times New Roman"/>
          <w:b/>
          <w:sz w:val="24"/>
          <w:szCs w:val="24"/>
        </w:rPr>
      </w:pPr>
      <w:r>
        <w:rPr>
          <w:rFonts w:ascii="Times New Roman" w:hAnsi="Times New Roman"/>
          <w:b/>
          <w:sz w:val="24"/>
          <w:szCs w:val="24"/>
        </w:rPr>
        <w:t>Silenzio 1 minuto</w:t>
      </w:r>
    </w:p>
    <w:p w14:paraId="00A85BAF" w14:textId="77777777" w:rsidR="00833392" w:rsidRDefault="00833392" w:rsidP="00833392">
      <w:pPr>
        <w:tabs>
          <w:tab w:val="left" w:pos="426"/>
        </w:tabs>
        <w:spacing w:after="0" w:line="240" w:lineRule="atLeast"/>
        <w:ind w:left="426"/>
        <w:jc w:val="both"/>
        <w:rPr>
          <w:rFonts w:ascii="Times New Roman" w:hAnsi="Times New Roman"/>
          <w:b/>
          <w:sz w:val="24"/>
          <w:szCs w:val="24"/>
        </w:rPr>
      </w:pPr>
      <w:r>
        <w:rPr>
          <w:rFonts w:ascii="Times New Roman" w:hAnsi="Times New Roman"/>
          <w:b/>
          <w:sz w:val="24"/>
          <w:szCs w:val="24"/>
        </w:rPr>
        <w:t>EZECHIELE: LA SPERANZA RISUSCITA</w:t>
      </w:r>
    </w:p>
    <w:p w14:paraId="55D1FA07" w14:textId="77777777" w:rsidR="00833392" w:rsidRDefault="00833392" w:rsidP="00833392">
      <w:pPr>
        <w:tabs>
          <w:tab w:val="left" w:pos="426"/>
        </w:tabs>
        <w:spacing w:after="0" w:line="240" w:lineRule="atLeast"/>
        <w:ind w:left="426"/>
        <w:jc w:val="both"/>
        <w:rPr>
          <w:rFonts w:ascii="Times New Roman" w:hAnsi="Times New Roman"/>
          <w:sz w:val="24"/>
          <w:szCs w:val="24"/>
        </w:rPr>
      </w:pPr>
      <w:r>
        <w:rPr>
          <w:rFonts w:ascii="Times New Roman" w:hAnsi="Times New Roman"/>
          <w:b/>
          <w:sz w:val="24"/>
          <w:szCs w:val="24"/>
        </w:rPr>
        <w:t>Ezechiele 37,45:</w:t>
      </w:r>
      <w:r>
        <w:rPr>
          <w:rFonts w:ascii="Times New Roman" w:hAnsi="Times New Roman"/>
          <w:sz w:val="24"/>
          <w:szCs w:val="24"/>
        </w:rPr>
        <w:t xml:space="preserve"> Ossa aride ascoltate la parola del Signore … io farò entrare in voi lo spirito e rivivrete”.</w:t>
      </w:r>
    </w:p>
    <w:p w14:paraId="7371B3E2" w14:textId="77777777" w:rsidR="00833392" w:rsidRDefault="00833392" w:rsidP="00833392">
      <w:pPr>
        <w:tabs>
          <w:tab w:val="left" w:pos="426"/>
        </w:tabs>
        <w:spacing w:after="0" w:line="240" w:lineRule="atLeast"/>
        <w:ind w:left="426"/>
        <w:jc w:val="both"/>
        <w:rPr>
          <w:rFonts w:ascii="Times New Roman" w:hAnsi="Times New Roman"/>
          <w:sz w:val="24"/>
          <w:szCs w:val="24"/>
        </w:rPr>
      </w:pPr>
      <w:r>
        <w:rPr>
          <w:rFonts w:ascii="Times New Roman" w:hAnsi="Times New Roman"/>
          <w:b/>
          <w:sz w:val="24"/>
          <w:szCs w:val="24"/>
        </w:rPr>
        <w:t>Guida: Meditazione:</w:t>
      </w:r>
      <w:r>
        <w:rPr>
          <w:rFonts w:ascii="Times New Roman" w:hAnsi="Times New Roman"/>
          <w:sz w:val="24"/>
          <w:szCs w:val="24"/>
        </w:rPr>
        <w:t xml:space="preserve"> Ci sono parti della nostra vita che sembrano morte: relazioni spezzate, sogni abbandonati, fede affaticata, comunità ferite. Spirito Santo, soffia ancora. Ridonaci la freschezza del primo amore, la gioia dell’incontro, la forza di ricominciare.</w:t>
      </w:r>
    </w:p>
    <w:p w14:paraId="6C0EEC7F" w14:textId="77777777" w:rsidR="00833392" w:rsidRDefault="00833392" w:rsidP="00833392">
      <w:pPr>
        <w:tabs>
          <w:tab w:val="left" w:pos="426"/>
        </w:tabs>
        <w:spacing w:after="0" w:line="240" w:lineRule="atLeast"/>
        <w:ind w:left="426"/>
        <w:jc w:val="both"/>
        <w:rPr>
          <w:rFonts w:ascii="Times New Roman" w:hAnsi="Times New Roman"/>
          <w:b/>
          <w:sz w:val="24"/>
          <w:szCs w:val="24"/>
        </w:rPr>
      </w:pPr>
      <w:r>
        <w:rPr>
          <w:rFonts w:ascii="Times New Roman" w:hAnsi="Times New Roman"/>
          <w:b/>
          <w:sz w:val="24"/>
          <w:szCs w:val="24"/>
        </w:rPr>
        <w:t>Silenzio più lungo 2 minuti</w:t>
      </w:r>
    </w:p>
    <w:p w14:paraId="1393A6AC" w14:textId="77777777" w:rsidR="00833392" w:rsidRDefault="00833392" w:rsidP="00833392">
      <w:pPr>
        <w:tabs>
          <w:tab w:val="left" w:pos="426"/>
        </w:tabs>
        <w:spacing w:after="0" w:line="240" w:lineRule="atLeast"/>
        <w:ind w:left="426"/>
        <w:jc w:val="both"/>
        <w:rPr>
          <w:rFonts w:ascii="Times New Roman" w:hAnsi="Times New Roman"/>
          <w:b/>
          <w:sz w:val="24"/>
          <w:szCs w:val="24"/>
        </w:rPr>
      </w:pPr>
      <w:r>
        <w:rPr>
          <w:rFonts w:ascii="Times New Roman" w:hAnsi="Times New Roman"/>
          <w:b/>
          <w:sz w:val="24"/>
          <w:szCs w:val="24"/>
        </w:rPr>
        <w:t>DANIELE: LA SPERANZA CHE RIMANE FEDELE</w:t>
      </w:r>
    </w:p>
    <w:p w14:paraId="226DC291" w14:textId="77777777" w:rsidR="00833392" w:rsidRDefault="00833392" w:rsidP="00833392">
      <w:pPr>
        <w:tabs>
          <w:tab w:val="left" w:pos="426"/>
        </w:tabs>
        <w:spacing w:after="0" w:line="240" w:lineRule="atLeast"/>
        <w:ind w:left="426"/>
        <w:jc w:val="both"/>
        <w:rPr>
          <w:rFonts w:ascii="Times New Roman" w:hAnsi="Times New Roman"/>
          <w:sz w:val="24"/>
          <w:szCs w:val="24"/>
        </w:rPr>
      </w:pPr>
      <w:r>
        <w:rPr>
          <w:rFonts w:ascii="Times New Roman" w:hAnsi="Times New Roman"/>
          <w:b/>
          <w:sz w:val="24"/>
          <w:szCs w:val="24"/>
        </w:rPr>
        <w:t>Letture: Daniele 3,17 – 18:</w:t>
      </w:r>
      <w:r>
        <w:rPr>
          <w:rFonts w:ascii="Times New Roman" w:hAnsi="Times New Roman"/>
          <w:sz w:val="24"/>
          <w:szCs w:val="24"/>
        </w:rPr>
        <w:t xml:space="preserve"> Il nostro Dio può liberarci … ma anche se non lo farà noi non serviremo altri dei”.</w:t>
      </w:r>
    </w:p>
    <w:p w14:paraId="67CE0359" w14:textId="77777777" w:rsidR="00833392" w:rsidRDefault="00833392" w:rsidP="00833392">
      <w:pPr>
        <w:tabs>
          <w:tab w:val="left" w:pos="426"/>
        </w:tabs>
        <w:spacing w:after="0" w:line="240" w:lineRule="atLeast"/>
        <w:ind w:left="426"/>
        <w:jc w:val="both"/>
        <w:rPr>
          <w:rFonts w:ascii="Times New Roman" w:hAnsi="Times New Roman"/>
          <w:sz w:val="24"/>
          <w:szCs w:val="24"/>
        </w:rPr>
      </w:pPr>
      <w:r>
        <w:rPr>
          <w:rFonts w:ascii="Times New Roman" w:hAnsi="Times New Roman"/>
          <w:b/>
          <w:sz w:val="24"/>
          <w:szCs w:val="24"/>
        </w:rPr>
        <w:t>Guida Meditazione:</w:t>
      </w:r>
      <w:r>
        <w:rPr>
          <w:rFonts w:ascii="Times New Roman" w:hAnsi="Times New Roman"/>
          <w:sz w:val="24"/>
          <w:szCs w:val="24"/>
        </w:rPr>
        <w:t xml:space="preserve"> Signore, donami una speranza forte e matura. Non solo la speranza di essere liberati ma la speranza che nasce dall’amarti, dal seguirti comunque, nella gioia e nella prova, nella luce e nel fuoco.</w:t>
      </w:r>
    </w:p>
    <w:p w14:paraId="656362E4" w14:textId="77777777" w:rsidR="00833392" w:rsidRDefault="00833392" w:rsidP="00833392">
      <w:pPr>
        <w:tabs>
          <w:tab w:val="left" w:pos="426"/>
        </w:tabs>
        <w:spacing w:after="0" w:line="240" w:lineRule="atLeast"/>
        <w:ind w:left="426"/>
        <w:jc w:val="both"/>
        <w:rPr>
          <w:rFonts w:ascii="Times New Roman" w:hAnsi="Times New Roman"/>
          <w:b/>
          <w:sz w:val="24"/>
          <w:szCs w:val="24"/>
        </w:rPr>
      </w:pPr>
      <w:r>
        <w:rPr>
          <w:rFonts w:ascii="Times New Roman" w:hAnsi="Times New Roman"/>
          <w:b/>
          <w:sz w:val="24"/>
          <w:szCs w:val="24"/>
        </w:rPr>
        <w:t>Silenzio 1 minuto</w:t>
      </w:r>
    </w:p>
    <w:p w14:paraId="30D5C4CF" w14:textId="77777777" w:rsidR="00833392" w:rsidRDefault="00833392" w:rsidP="00833392">
      <w:pPr>
        <w:tabs>
          <w:tab w:val="left" w:pos="426"/>
        </w:tabs>
        <w:spacing w:after="0" w:line="240" w:lineRule="atLeast"/>
        <w:ind w:left="360"/>
        <w:jc w:val="both"/>
        <w:rPr>
          <w:rFonts w:ascii="Times New Roman" w:hAnsi="Times New Roman"/>
          <w:b/>
          <w:sz w:val="24"/>
          <w:szCs w:val="24"/>
        </w:rPr>
      </w:pPr>
      <w:r>
        <w:rPr>
          <w:rFonts w:ascii="Times New Roman" w:hAnsi="Times New Roman"/>
          <w:b/>
          <w:sz w:val="24"/>
          <w:szCs w:val="24"/>
        </w:rPr>
        <w:t xml:space="preserve"> Silenzio prolungato di adorazione</w:t>
      </w:r>
    </w:p>
    <w:p w14:paraId="13EBF5F8" w14:textId="77777777" w:rsidR="00833392" w:rsidRDefault="00833392" w:rsidP="00833392">
      <w:pPr>
        <w:tabs>
          <w:tab w:val="left" w:pos="426"/>
        </w:tabs>
        <w:spacing w:after="0" w:line="240" w:lineRule="atLeast"/>
        <w:ind w:left="426"/>
        <w:jc w:val="both"/>
        <w:rPr>
          <w:rFonts w:ascii="Times New Roman" w:hAnsi="Times New Roman"/>
          <w:sz w:val="24"/>
          <w:szCs w:val="24"/>
        </w:rPr>
      </w:pPr>
      <w:r>
        <w:rPr>
          <w:rFonts w:ascii="Times New Roman" w:hAnsi="Times New Roman"/>
          <w:b/>
          <w:sz w:val="24"/>
          <w:szCs w:val="24"/>
        </w:rPr>
        <w:t>Guida:</w:t>
      </w:r>
      <w:r>
        <w:rPr>
          <w:rFonts w:ascii="Times New Roman" w:hAnsi="Times New Roman"/>
          <w:sz w:val="24"/>
          <w:szCs w:val="24"/>
        </w:rPr>
        <w:t xml:space="preserve"> restiamo ora in silenzio davanti al Signore, lasciamo che la sua presenza ci abiti, ci calmi, ci illumini. Che ciascuno affidi a Lui ciò che porta nel cuore</w:t>
      </w:r>
    </w:p>
    <w:p w14:paraId="5E47EA7B" w14:textId="77777777" w:rsidR="00833392" w:rsidRDefault="00833392" w:rsidP="00833392">
      <w:pPr>
        <w:tabs>
          <w:tab w:val="left" w:pos="426"/>
        </w:tabs>
        <w:spacing w:after="0" w:line="240" w:lineRule="atLeast"/>
        <w:ind w:left="426"/>
        <w:jc w:val="both"/>
        <w:rPr>
          <w:rFonts w:ascii="Times New Roman" w:hAnsi="Times New Roman"/>
          <w:b/>
          <w:sz w:val="24"/>
          <w:szCs w:val="24"/>
        </w:rPr>
      </w:pPr>
      <w:r>
        <w:rPr>
          <w:rFonts w:ascii="Times New Roman" w:hAnsi="Times New Roman"/>
          <w:b/>
          <w:sz w:val="24"/>
          <w:szCs w:val="24"/>
        </w:rPr>
        <w:t xml:space="preserve">Silenzio di 3 – 5 minuti         </w:t>
      </w:r>
    </w:p>
    <w:p w14:paraId="5CE44F42" w14:textId="07FB6427" w:rsidR="003A3C02" w:rsidRDefault="003A3C02" w:rsidP="003A3C02">
      <w:pPr>
        <w:shd w:val="clear" w:color="auto" w:fill="FFFFFF"/>
        <w:spacing w:after="0" w:line="240" w:lineRule="atLeast"/>
        <w:jc w:val="center"/>
        <w:rPr>
          <w:rFonts w:ascii="Times New Roman" w:eastAsia="Times New Roman" w:hAnsi="Times New Roman" w:cs="Times New Roman"/>
          <w:color w:val="000000"/>
          <w:sz w:val="24"/>
          <w:szCs w:val="24"/>
          <w:lang w:eastAsia="it-IT"/>
        </w:rPr>
      </w:pPr>
    </w:p>
    <w:p w14:paraId="2309E9F0" w14:textId="77777777" w:rsidR="006F5483" w:rsidRDefault="006F5483" w:rsidP="006F5483">
      <w:pPr>
        <w:rPr>
          <w:b/>
        </w:rPr>
        <w:sectPr w:rsidR="006F5483" w:rsidSect="006F5567">
          <w:type w:val="continuous"/>
          <w:pgSz w:w="11906" w:h="16838"/>
          <w:pgMar w:top="1417" w:right="1134" w:bottom="1134" w:left="1134" w:header="708" w:footer="708" w:gutter="0"/>
          <w:cols w:space="708"/>
        </w:sectPr>
      </w:pPr>
    </w:p>
    <w:p w14:paraId="28D62CA7" w14:textId="5435EB1E" w:rsidR="006F5483" w:rsidRDefault="00F74334" w:rsidP="006F5483">
      <w:pPr>
        <w:rPr>
          <w:b/>
        </w:rPr>
      </w:pPr>
      <w:r>
        <w:rPr>
          <w:noProof/>
        </w:rPr>
        <w:lastRenderedPageBreak/>
        <w:drawing>
          <wp:inline distT="0" distB="0" distL="0" distR="0" wp14:anchorId="56A6FD92" wp14:editId="05824EF4">
            <wp:extent cx="1647825" cy="1647825"/>
            <wp:effectExtent l="0" t="0" r="0" b="0"/>
            <wp:docPr id="15" name="Immagine 15" descr="Può includere: Un design a forma di cuore con due colombe bianche che si fronteggiano, su uno sfondo di colori vorticosi in stile acquerello nei toni del rosa, viola e blu. Accenti di foglie d'oro incorniciano le colombe e il cu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Può includere: Un design a forma di cuore con due colombe bianche che si fronteggiano, su uno sfondo di colori vorticosi in stile acquerello nei toni del rosa, viola e blu. Accenti di foglie d'oro incorniciano le colombe e il cuore."/>
                    <pic:cNvPicPr>
                      <a:picLocks noChangeAspect="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47825" cy="1647825"/>
                    </a:xfrm>
                    <a:prstGeom prst="rect">
                      <a:avLst/>
                    </a:prstGeom>
                    <a:noFill/>
                    <a:ln>
                      <a:noFill/>
                    </a:ln>
                  </pic:spPr>
                </pic:pic>
              </a:graphicData>
            </a:graphic>
          </wp:inline>
        </w:drawing>
      </w:r>
      <w:r w:rsidR="006F5483">
        <w:rPr>
          <w:b/>
        </w:rPr>
        <w:t xml:space="preserve">              </w:t>
      </w:r>
    </w:p>
    <w:p w14:paraId="16FE58F9" w14:textId="1CDB14A6" w:rsidR="006F5483" w:rsidRDefault="006F5483" w:rsidP="006F5483">
      <w:pPr>
        <w:spacing w:line="240" w:lineRule="atLeast"/>
        <w:rPr>
          <w:b/>
        </w:rPr>
      </w:pPr>
      <w:r>
        <w:rPr>
          <w:rFonts w:ascii="Blackadder ITC" w:hAnsi="Blackadder ITC"/>
          <w:b/>
          <w:color w:val="FF0000"/>
          <w:sz w:val="56"/>
          <w:szCs w:val="56"/>
        </w:rPr>
        <w:t xml:space="preserve">          </w:t>
      </w:r>
      <w:r>
        <w:rPr>
          <w:b/>
        </w:rPr>
        <w:t>Maggio</w:t>
      </w:r>
    </w:p>
    <w:p w14:paraId="36A81410" w14:textId="77777777" w:rsidR="006F5483" w:rsidRDefault="006F5483" w:rsidP="006F5483">
      <w:pPr>
        <w:spacing w:after="0" w:line="240" w:lineRule="atLeast"/>
        <w:jc w:val="both"/>
      </w:pPr>
      <w:r>
        <w:t>Bronzati</w:t>
      </w:r>
      <w:r>
        <w:tab/>
      </w:r>
      <w:r>
        <w:tab/>
        <w:t>10 - 5 - 70</w:t>
      </w:r>
      <w:r>
        <w:tab/>
      </w:r>
    </w:p>
    <w:p w14:paraId="691667DA" w14:textId="77777777" w:rsidR="006F5483" w:rsidRDefault="006F5483" w:rsidP="006F5483">
      <w:pPr>
        <w:spacing w:after="0" w:line="240" w:lineRule="atLeast"/>
        <w:jc w:val="both"/>
      </w:pPr>
      <w:proofErr w:type="spellStart"/>
      <w:r>
        <w:t>Maniccia</w:t>
      </w:r>
      <w:proofErr w:type="spellEnd"/>
      <w:r>
        <w:tab/>
      </w:r>
      <w:r>
        <w:tab/>
        <w:t>04 - 5 - 47</w:t>
      </w:r>
      <w:r>
        <w:tab/>
      </w:r>
    </w:p>
    <w:p w14:paraId="1B9AFF52" w14:textId="1BB3F53B" w:rsidR="006F5483" w:rsidRDefault="006F5483" w:rsidP="006F5483">
      <w:pPr>
        <w:spacing w:after="0" w:line="240" w:lineRule="atLeast"/>
        <w:jc w:val="both"/>
      </w:pPr>
      <w:r>
        <w:t>Nardini</w:t>
      </w:r>
      <w:r>
        <w:tab/>
      </w:r>
      <w:r>
        <w:tab/>
      </w:r>
      <w:r>
        <w:tab/>
        <w:t>25 - 5 - 60</w:t>
      </w:r>
      <w:r>
        <w:tab/>
      </w:r>
    </w:p>
    <w:p w14:paraId="2441C090" w14:textId="77777777" w:rsidR="006F5483" w:rsidRDefault="006F5483" w:rsidP="006F5483">
      <w:pPr>
        <w:spacing w:after="0" w:line="240" w:lineRule="atLeast"/>
        <w:jc w:val="both"/>
        <w:rPr>
          <w:i/>
        </w:rPr>
      </w:pPr>
      <w:proofErr w:type="spellStart"/>
      <w:r>
        <w:rPr>
          <w:i/>
        </w:rPr>
        <w:t>Autolitano</w:t>
      </w:r>
      <w:proofErr w:type="spellEnd"/>
      <w:r>
        <w:rPr>
          <w:i/>
        </w:rPr>
        <w:tab/>
      </w:r>
      <w:r>
        <w:rPr>
          <w:i/>
        </w:rPr>
        <w:tab/>
        <w:t>05 - 5 - 62</w:t>
      </w:r>
      <w:r>
        <w:rPr>
          <w:i/>
        </w:rPr>
        <w:tab/>
      </w:r>
    </w:p>
    <w:p w14:paraId="09850AA4" w14:textId="77777777" w:rsidR="006F5483" w:rsidRDefault="006F5483" w:rsidP="006F5483">
      <w:pPr>
        <w:spacing w:after="0" w:line="240" w:lineRule="atLeast"/>
        <w:jc w:val="both"/>
      </w:pPr>
      <w:r>
        <w:t>Bernasconi</w:t>
      </w:r>
      <w:r>
        <w:tab/>
      </w:r>
      <w:r>
        <w:tab/>
        <w:t>29 - 5 - 63</w:t>
      </w:r>
      <w:r>
        <w:tab/>
      </w:r>
    </w:p>
    <w:p w14:paraId="4FF5DD24" w14:textId="77777777" w:rsidR="006F5483" w:rsidRDefault="006F5483" w:rsidP="006F5483">
      <w:pPr>
        <w:spacing w:after="0" w:line="240" w:lineRule="atLeast"/>
        <w:jc w:val="both"/>
      </w:pPr>
      <w:r>
        <w:t>Papagni</w:t>
      </w:r>
      <w:r>
        <w:tab/>
      </w:r>
      <w:r>
        <w:tab/>
        <w:t>08 - 5 - 65</w:t>
      </w:r>
      <w:r>
        <w:tab/>
      </w:r>
    </w:p>
    <w:p w14:paraId="26318453" w14:textId="77777777" w:rsidR="006F5483" w:rsidRDefault="006F5483" w:rsidP="006F5483">
      <w:pPr>
        <w:spacing w:after="0" w:line="240" w:lineRule="atLeast"/>
        <w:jc w:val="both"/>
      </w:pPr>
      <w:r>
        <w:t>Borgia</w:t>
      </w:r>
      <w:r>
        <w:tab/>
      </w:r>
      <w:r>
        <w:tab/>
      </w:r>
      <w:r>
        <w:tab/>
        <w:t>09 - 5 - 65</w:t>
      </w:r>
      <w:r>
        <w:tab/>
      </w:r>
    </w:p>
    <w:p w14:paraId="54AE1A40" w14:textId="77777777" w:rsidR="006F5483" w:rsidRDefault="006F5483" w:rsidP="006F5483">
      <w:pPr>
        <w:spacing w:after="0" w:line="240" w:lineRule="atLeast"/>
        <w:jc w:val="both"/>
      </w:pPr>
      <w:r>
        <w:t>Basile</w:t>
      </w:r>
      <w:r>
        <w:tab/>
      </w:r>
      <w:r>
        <w:tab/>
      </w:r>
      <w:r>
        <w:tab/>
        <w:t>06 - 5 - 67</w:t>
      </w:r>
      <w:r>
        <w:tab/>
      </w:r>
    </w:p>
    <w:p w14:paraId="3631E8A2" w14:textId="77777777" w:rsidR="006F5483" w:rsidRDefault="006F5483" w:rsidP="006F5483">
      <w:pPr>
        <w:spacing w:after="0" w:line="240" w:lineRule="atLeast"/>
        <w:jc w:val="both"/>
      </w:pPr>
      <w:r>
        <w:t>Mengoni</w:t>
      </w:r>
      <w:r>
        <w:tab/>
      </w:r>
      <w:r>
        <w:tab/>
        <w:t>04 - 5 - 68</w:t>
      </w:r>
      <w:r>
        <w:tab/>
      </w:r>
    </w:p>
    <w:p w14:paraId="33B67175" w14:textId="77777777" w:rsidR="006F5483" w:rsidRDefault="006F5483" w:rsidP="006F5483">
      <w:pPr>
        <w:spacing w:after="0" w:line="240" w:lineRule="atLeast"/>
        <w:jc w:val="both"/>
      </w:pPr>
      <w:r>
        <w:t>Stefanelli</w:t>
      </w:r>
      <w:r>
        <w:tab/>
      </w:r>
      <w:r>
        <w:tab/>
        <w:t>04 - 5 - 68</w:t>
      </w:r>
      <w:r>
        <w:tab/>
      </w:r>
    </w:p>
    <w:p w14:paraId="792B70D7" w14:textId="77777777" w:rsidR="006F5483" w:rsidRDefault="006F5483" w:rsidP="006F5483">
      <w:pPr>
        <w:spacing w:after="0" w:line="240" w:lineRule="atLeast"/>
        <w:jc w:val="both"/>
      </w:pPr>
      <w:proofErr w:type="spellStart"/>
      <w:r>
        <w:t>Fiorda</w:t>
      </w:r>
      <w:proofErr w:type="spellEnd"/>
      <w:r>
        <w:tab/>
      </w:r>
      <w:r>
        <w:tab/>
      </w:r>
      <w:r>
        <w:tab/>
        <w:t>25 - 5 - 68</w:t>
      </w:r>
      <w:r>
        <w:tab/>
      </w:r>
    </w:p>
    <w:p w14:paraId="1294D20F" w14:textId="77777777" w:rsidR="006F5483" w:rsidRDefault="006F5483" w:rsidP="006F5483">
      <w:pPr>
        <w:spacing w:after="0" w:line="240" w:lineRule="atLeast"/>
        <w:jc w:val="both"/>
      </w:pPr>
      <w:r>
        <w:t>Saletti</w:t>
      </w:r>
      <w:r>
        <w:tab/>
      </w:r>
      <w:r>
        <w:tab/>
      </w:r>
      <w:r>
        <w:tab/>
        <w:t>09 - 5 - 70</w:t>
      </w:r>
      <w:r>
        <w:tab/>
      </w:r>
    </w:p>
    <w:p w14:paraId="724B36EE" w14:textId="77777777" w:rsidR="006F5483" w:rsidRDefault="006F5483" w:rsidP="006F5483">
      <w:pPr>
        <w:spacing w:after="0" w:line="240" w:lineRule="atLeast"/>
        <w:jc w:val="both"/>
      </w:pPr>
      <w:r>
        <w:t>Alese</w:t>
      </w:r>
      <w:r>
        <w:tab/>
      </w:r>
      <w:r>
        <w:tab/>
      </w:r>
      <w:r>
        <w:tab/>
        <w:t>28 - 5 - 72</w:t>
      </w:r>
      <w:r>
        <w:tab/>
      </w:r>
    </w:p>
    <w:p w14:paraId="4A872C1E" w14:textId="77777777" w:rsidR="006F5483" w:rsidRDefault="006F5483" w:rsidP="006F5483">
      <w:pPr>
        <w:spacing w:after="0" w:line="240" w:lineRule="atLeast"/>
        <w:jc w:val="both"/>
      </w:pPr>
      <w:proofErr w:type="spellStart"/>
      <w:r>
        <w:t>Salavatori</w:t>
      </w:r>
      <w:proofErr w:type="spellEnd"/>
      <w:r>
        <w:tab/>
      </w:r>
      <w:r>
        <w:tab/>
        <w:t>22 - 5 - 74</w:t>
      </w:r>
      <w:r>
        <w:tab/>
      </w:r>
    </w:p>
    <w:p w14:paraId="3EB444DA" w14:textId="77777777" w:rsidR="006F5483" w:rsidRDefault="006F5483" w:rsidP="006F5483">
      <w:pPr>
        <w:spacing w:after="0" w:line="240" w:lineRule="atLeast"/>
        <w:jc w:val="both"/>
      </w:pPr>
      <w:r>
        <w:t>Capoccia</w:t>
      </w:r>
      <w:r>
        <w:tab/>
      </w:r>
      <w:r>
        <w:tab/>
        <w:t>25 - 5 - 74</w:t>
      </w:r>
      <w:r>
        <w:tab/>
      </w:r>
    </w:p>
    <w:p w14:paraId="24C243C0" w14:textId="77777777" w:rsidR="006F5483" w:rsidRDefault="006F5483" w:rsidP="006F5483">
      <w:pPr>
        <w:spacing w:after="0" w:line="240" w:lineRule="atLeast"/>
        <w:jc w:val="both"/>
      </w:pPr>
      <w:r>
        <w:t>Cedrone</w:t>
      </w:r>
      <w:r>
        <w:tab/>
      </w:r>
      <w:r>
        <w:tab/>
        <w:t>11 - 5 - 75</w:t>
      </w:r>
      <w:r>
        <w:tab/>
      </w:r>
    </w:p>
    <w:p w14:paraId="4BADED73" w14:textId="77777777" w:rsidR="006F5483" w:rsidRDefault="006F5483" w:rsidP="006F5483">
      <w:pPr>
        <w:spacing w:after="0" w:line="240" w:lineRule="atLeast"/>
        <w:jc w:val="both"/>
      </w:pPr>
      <w:proofErr w:type="spellStart"/>
      <w:r>
        <w:t>Propsitti</w:t>
      </w:r>
      <w:proofErr w:type="spellEnd"/>
      <w:r>
        <w:tab/>
      </w:r>
      <w:r>
        <w:tab/>
        <w:t>25 - 5 - 75</w:t>
      </w:r>
      <w:r>
        <w:tab/>
      </w:r>
    </w:p>
    <w:p w14:paraId="6A7B204E" w14:textId="61D39280" w:rsidR="006F5483" w:rsidRDefault="006F5483" w:rsidP="006F5483">
      <w:pPr>
        <w:spacing w:after="0" w:line="240" w:lineRule="atLeast"/>
        <w:jc w:val="both"/>
      </w:pPr>
      <w:r>
        <w:t>Marioli</w:t>
      </w:r>
      <w:r>
        <w:tab/>
      </w:r>
      <w:r>
        <w:tab/>
      </w:r>
      <w:r>
        <w:tab/>
        <w:t>29 - 5 - 75</w:t>
      </w:r>
      <w:r>
        <w:tab/>
      </w:r>
    </w:p>
    <w:p w14:paraId="10932DC6" w14:textId="77777777" w:rsidR="006F5483" w:rsidRDefault="006F5483" w:rsidP="006F5483">
      <w:pPr>
        <w:spacing w:after="0" w:line="240" w:lineRule="atLeast"/>
        <w:jc w:val="both"/>
      </w:pPr>
      <w:r>
        <w:t>Rosa</w:t>
      </w:r>
      <w:r>
        <w:tab/>
      </w:r>
      <w:r>
        <w:tab/>
      </w:r>
      <w:r>
        <w:tab/>
        <w:t>31 - 5 - 75</w:t>
      </w:r>
      <w:r>
        <w:tab/>
      </w:r>
    </w:p>
    <w:p w14:paraId="794FCBCF" w14:textId="0CA82FF0" w:rsidR="006F5483" w:rsidRDefault="006F5483" w:rsidP="006F5483">
      <w:pPr>
        <w:spacing w:after="0" w:line="240" w:lineRule="atLeast"/>
        <w:jc w:val="both"/>
      </w:pPr>
      <w:r>
        <w:t>Augieri</w:t>
      </w:r>
      <w:r>
        <w:tab/>
      </w:r>
      <w:r>
        <w:tab/>
      </w:r>
      <w:r>
        <w:tab/>
        <w:t>16 - 5 - 76</w:t>
      </w:r>
      <w:r>
        <w:tab/>
      </w:r>
    </w:p>
    <w:p w14:paraId="054ABDF6" w14:textId="77777777" w:rsidR="006F5483" w:rsidRDefault="006F5483" w:rsidP="006F5483">
      <w:pPr>
        <w:spacing w:after="0" w:line="240" w:lineRule="atLeast"/>
        <w:jc w:val="both"/>
      </w:pPr>
      <w:r>
        <w:t>Gallo</w:t>
      </w:r>
      <w:r>
        <w:tab/>
      </w:r>
      <w:r>
        <w:tab/>
      </w:r>
      <w:r>
        <w:tab/>
        <w:t>16 - 5 - 76</w:t>
      </w:r>
      <w:r>
        <w:tab/>
      </w:r>
    </w:p>
    <w:p w14:paraId="1F66404A" w14:textId="77777777" w:rsidR="006F5483" w:rsidRDefault="006F5483" w:rsidP="006F5483">
      <w:pPr>
        <w:spacing w:after="0" w:line="240" w:lineRule="atLeast"/>
        <w:jc w:val="both"/>
        <w:rPr>
          <w:b/>
        </w:rPr>
      </w:pPr>
      <w:r>
        <w:t>Falso</w:t>
      </w:r>
      <w:r>
        <w:tab/>
      </w:r>
      <w:r>
        <w:tab/>
      </w:r>
      <w:r>
        <w:tab/>
        <w:t>30 - 5 - 26</w:t>
      </w:r>
      <w:r>
        <w:tab/>
      </w:r>
      <w:r>
        <w:tab/>
      </w:r>
    </w:p>
    <w:p w14:paraId="30BD1A05" w14:textId="77777777" w:rsidR="006F5483" w:rsidRDefault="006F5483" w:rsidP="006F5483">
      <w:pPr>
        <w:spacing w:after="0" w:line="240" w:lineRule="atLeast"/>
        <w:jc w:val="both"/>
      </w:pPr>
      <w:r>
        <w:t>D’Ambrosio</w:t>
      </w:r>
      <w:r>
        <w:tab/>
      </w:r>
      <w:r>
        <w:tab/>
        <w:t>13 - 5 - 78</w:t>
      </w:r>
      <w:r>
        <w:tab/>
      </w:r>
    </w:p>
    <w:p w14:paraId="619C0210" w14:textId="77777777" w:rsidR="006F5483" w:rsidRDefault="006F5483" w:rsidP="006F5483">
      <w:pPr>
        <w:spacing w:after="0" w:line="240" w:lineRule="atLeast"/>
        <w:jc w:val="both"/>
      </w:pPr>
      <w:proofErr w:type="spellStart"/>
      <w:r>
        <w:t>Mattoccia</w:t>
      </w:r>
      <w:proofErr w:type="spellEnd"/>
      <w:r>
        <w:tab/>
      </w:r>
      <w:r>
        <w:tab/>
        <w:t>01 - 5 - 80</w:t>
      </w:r>
      <w:r>
        <w:tab/>
      </w:r>
    </w:p>
    <w:p w14:paraId="39080E42" w14:textId="77777777" w:rsidR="006F5483" w:rsidRDefault="006F5483" w:rsidP="006F5483">
      <w:pPr>
        <w:spacing w:after="0" w:line="240" w:lineRule="atLeast"/>
        <w:jc w:val="both"/>
      </w:pPr>
      <w:r>
        <w:t>Gentile</w:t>
      </w:r>
      <w:r>
        <w:tab/>
      </w:r>
      <w:r>
        <w:tab/>
      </w:r>
      <w:r>
        <w:tab/>
        <w:t>31 - 5 - 81</w:t>
      </w:r>
      <w:r>
        <w:tab/>
      </w:r>
    </w:p>
    <w:p w14:paraId="0517C9C7" w14:textId="77777777" w:rsidR="006F5483" w:rsidRDefault="006F5483" w:rsidP="006F5483">
      <w:pPr>
        <w:spacing w:after="0" w:line="240" w:lineRule="atLeast"/>
        <w:jc w:val="both"/>
      </w:pPr>
      <w:r>
        <w:t>Bonesi</w:t>
      </w:r>
      <w:r>
        <w:tab/>
      </w:r>
      <w:r>
        <w:tab/>
      </w:r>
      <w:r>
        <w:tab/>
        <w:t>23 - 5 - 82</w:t>
      </w:r>
      <w:r>
        <w:tab/>
      </w:r>
    </w:p>
    <w:p w14:paraId="7CA49BED" w14:textId="77777777" w:rsidR="006F5483" w:rsidRDefault="006F5483" w:rsidP="006F5483">
      <w:pPr>
        <w:spacing w:after="0" w:line="240" w:lineRule="atLeast"/>
        <w:jc w:val="both"/>
      </w:pPr>
      <w:r>
        <w:t>Del Signore</w:t>
      </w:r>
      <w:r>
        <w:tab/>
      </w:r>
      <w:r>
        <w:tab/>
        <w:t>30 - 5 - 82</w:t>
      </w:r>
      <w:r>
        <w:tab/>
      </w:r>
    </w:p>
    <w:p w14:paraId="51FEBB9F" w14:textId="77777777" w:rsidR="006F5483" w:rsidRDefault="006F5483" w:rsidP="006F5483">
      <w:pPr>
        <w:spacing w:after="0" w:line="240" w:lineRule="atLeast"/>
        <w:jc w:val="both"/>
      </w:pPr>
      <w:r>
        <w:t>Rufo</w:t>
      </w:r>
      <w:r>
        <w:tab/>
      </w:r>
      <w:r>
        <w:tab/>
      </w:r>
      <w:r>
        <w:tab/>
        <w:t>10 - 5 - 86</w:t>
      </w:r>
      <w:r>
        <w:tab/>
      </w:r>
    </w:p>
    <w:p w14:paraId="3470AB96" w14:textId="77777777" w:rsidR="006F5483" w:rsidRDefault="006F5483" w:rsidP="006F5483">
      <w:pPr>
        <w:spacing w:after="0" w:line="240" w:lineRule="atLeast"/>
        <w:jc w:val="both"/>
      </w:pPr>
      <w:r>
        <w:t>Mancini</w:t>
      </w:r>
      <w:r>
        <w:tab/>
      </w:r>
      <w:r>
        <w:tab/>
        <w:t>24 - 5 - 86</w:t>
      </w:r>
      <w:r>
        <w:tab/>
      </w:r>
    </w:p>
    <w:p w14:paraId="617377C0" w14:textId="77777777" w:rsidR="006F5483" w:rsidRDefault="006F5483" w:rsidP="006F5483">
      <w:pPr>
        <w:spacing w:after="0" w:line="240" w:lineRule="atLeast"/>
        <w:jc w:val="both"/>
      </w:pPr>
      <w:r>
        <w:t>Miconi</w:t>
      </w:r>
      <w:r>
        <w:tab/>
      </w:r>
      <w:r>
        <w:tab/>
      </w:r>
      <w:r>
        <w:tab/>
        <w:t>31 - 5 - 87</w:t>
      </w:r>
      <w:r>
        <w:tab/>
      </w:r>
    </w:p>
    <w:p w14:paraId="25C5EDEC" w14:textId="77777777" w:rsidR="006F5483" w:rsidRDefault="006F5483" w:rsidP="006F5483">
      <w:pPr>
        <w:spacing w:after="0" w:line="240" w:lineRule="atLeast"/>
        <w:jc w:val="both"/>
      </w:pPr>
      <w:r>
        <w:t>Cocozza</w:t>
      </w:r>
      <w:r>
        <w:tab/>
      </w:r>
      <w:r>
        <w:tab/>
        <w:t>03 - 5 - 92</w:t>
      </w:r>
      <w:r>
        <w:tab/>
      </w:r>
    </w:p>
    <w:p w14:paraId="3545432A" w14:textId="77777777" w:rsidR="006F5483" w:rsidRDefault="006F5483" w:rsidP="006F5483">
      <w:pPr>
        <w:spacing w:after="0" w:line="240" w:lineRule="atLeast"/>
        <w:jc w:val="both"/>
      </w:pPr>
      <w:r>
        <w:t>Ciri</w:t>
      </w:r>
      <w:r>
        <w:tab/>
      </w:r>
      <w:r>
        <w:tab/>
      </w:r>
      <w:r>
        <w:tab/>
        <w:t>09 - 5 - 92</w:t>
      </w:r>
      <w:r>
        <w:tab/>
      </w:r>
    </w:p>
    <w:p w14:paraId="3D2E6039" w14:textId="77777777" w:rsidR="006F5483" w:rsidRDefault="006F5483" w:rsidP="006F5483">
      <w:pPr>
        <w:spacing w:after="0" w:line="240" w:lineRule="atLeast"/>
        <w:jc w:val="both"/>
      </w:pPr>
      <w:r>
        <w:t>Melegari</w:t>
      </w:r>
      <w:r>
        <w:tab/>
      </w:r>
      <w:r>
        <w:tab/>
        <w:t>05 - 5 - 93</w:t>
      </w:r>
      <w:r>
        <w:tab/>
      </w:r>
    </w:p>
    <w:p w14:paraId="372E4CDD" w14:textId="77777777" w:rsidR="006F5483" w:rsidRDefault="006F5483" w:rsidP="006F5483">
      <w:pPr>
        <w:spacing w:after="0" w:line="240" w:lineRule="atLeast"/>
        <w:jc w:val="both"/>
      </w:pPr>
      <w:r>
        <w:t>Ferri</w:t>
      </w:r>
      <w:r>
        <w:tab/>
      </w:r>
      <w:r>
        <w:tab/>
      </w:r>
      <w:r>
        <w:tab/>
        <w:t>25 - 5 - 71</w:t>
      </w:r>
      <w:r>
        <w:tab/>
      </w:r>
    </w:p>
    <w:p w14:paraId="0647922E" w14:textId="2B43D232" w:rsidR="006F5483" w:rsidRDefault="006F5483" w:rsidP="006F5483">
      <w:pPr>
        <w:spacing w:after="0" w:line="240" w:lineRule="atLeast"/>
        <w:jc w:val="both"/>
      </w:pPr>
      <w:r>
        <w:t>Paciolla</w:t>
      </w:r>
      <w:r>
        <w:tab/>
      </w:r>
      <w:r>
        <w:tab/>
      </w:r>
      <w:r>
        <w:tab/>
        <w:t>05 - 5 - 90</w:t>
      </w:r>
      <w:r>
        <w:tab/>
      </w:r>
    </w:p>
    <w:p w14:paraId="02BFA4AA" w14:textId="3F3A47F3" w:rsidR="006F5483" w:rsidRDefault="006F5483" w:rsidP="00154BF5">
      <w:pPr>
        <w:spacing w:after="0" w:line="240" w:lineRule="atLeast"/>
        <w:jc w:val="both"/>
      </w:pPr>
      <w:proofErr w:type="spellStart"/>
      <w:r>
        <w:t>Parolisi</w:t>
      </w:r>
      <w:proofErr w:type="spellEnd"/>
      <w:r>
        <w:tab/>
      </w:r>
      <w:r>
        <w:tab/>
      </w:r>
      <w:r w:rsidR="00154BF5">
        <w:tab/>
      </w:r>
      <w:r>
        <w:t>27 - 5 - 84</w:t>
      </w:r>
    </w:p>
    <w:p w14:paraId="0D1CB8D8" w14:textId="39E70155" w:rsidR="006F5483" w:rsidRDefault="006F5483" w:rsidP="00154BF5">
      <w:pPr>
        <w:spacing w:after="0" w:line="240" w:lineRule="atLeast"/>
        <w:jc w:val="both"/>
      </w:pPr>
      <w:r>
        <w:t>Ruggiero</w:t>
      </w:r>
      <w:r>
        <w:tab/>
      </w:r>
      <w:r w:rsidR="00154BF5">
        <w:tab/>
      </w:r>
      <w:r>
        <w:t>31 - 5 - 80</w:t>
      </w:r>
      <w:r>
        <w:tab/>
      </w:r>
    </w:p>
    <w:p w14:paraId="21EBFAF5" w14:textId="6E2ADB5D" w:rsidR="006F5483" w:rsidRDefault="006F5483" w:rsidP="00154BF5">
      <w:pPr>
        <w:spacing w:after="0" w:line="240" w:lineRule="atLeast"/>
        <w:jc w:val="both"/>
      </w:pPr>
      <w:r>
        <w:t>Palmieri</w:t>
      </w:r>
      <w:r>
        <w:tab/>
      </w:r>
      <w:r w:rsidR="00154BF5">
        <w:tab/>
      </w:r>
      <w:r>
        <w:t>24- 5 - 81</w:t>
      </w:r>
      <w:r>
        <w:tab/>
      </w:r>
    </w:p>
    <w:p w14:paraId="75075438" w14:textId="7D2E758B" w:rsidR="006F5483" w:rsidRDefault="006F5483" w:rsidP="00154BF5">
      <w:pPr>
        <w:spacing w:after="0" w:line="240" w:lineRule="atLeast"/>
        <w:jc w:val="both"/>
      </w:pPr>
      <w:r>
        <w:t>Ruggiero</w:t>
      </w:r>
      <w:r>
        <w:tab/>
      </w:r>
      <w:r w:rsidR="00154BF5">
        <w:tab/>
      </w:r>
      <w:r>
        <w:t>29- 5 - 86</w:t>
      </w:r>
      <w:r>
        <w:tab/>
      </w:r>
    </w:p>
    <w:p w14:paraId="3536E763" w14:textId="7A6051F3" w:rsidR="006F5483" w:rsidRDefault="006F5483" w:rsidP="00154BF5">
      <w:pPr>
        <w:spacing w:after="0" w:line="240" w:lineRule="atLeast"/>
        <w:jc w:val="both"/>
      </w:pPr>
      <w:r>
        <w:t>Sorvillo</w:t>
      </w:r>
      <w:r>
        <w:tab/>
      </w:r>
      <w:r>
        <w:tab/>
      </w:r>
      <w:r w:rsidR="00154BF5">
        <w:tab/>
      </w:r>
      <w:r>
        <w:t>01- 5 - 98</w:t>
      </w:r>
    </w:p>
    <w:p w14:paraId="16578693" w14:textId="1CC2B2D0" w:rsidR="006F5483" w:rsidRDefault="006F5483" w:rsidP="006F5483">
      <w:pPr>
        <w:spacing w:after="0" w:line="240" w:lineRule="atLeast"/>
        <w:ind w:left="708" w:firstLine="708"/>
        <w:jc w:val="both"/>
        <w:rPr>
          <w:color w:val="000000" w:themeColor="text1"/>
        </w:rPr>
      </w:pPr>
      <w:proofErr w:type="spellStart"/>
      <w:r>
        <w:rPr>
          <w:color w:val="000000" w:themeColor="text1"/>
        </w:rPr>
        <w:t>Boassa</w:t>
      </w:r>
      <w:proofErr w:type="spellEnd"/>
      <w:r>
        <w:rPr>
          <w:color w:val="000000" w:themeColor="text1"/>
        </w:rPr>
        <w:tab/>
      </w:r>
      <w:r>
        <w:rPr>
          <w:color w:val="000000" w:themeColor="text1"/>
        </w:rPr>
        <w:tab/>
        <w:t>26 -5 - 96</w:t>
      </w:r>
    </w:p>
    <w:p w14:paraId="36D2856D" w14:textId="318168D3" w:rsidR="006F5483" w:rsidRDefault="006F5483" w:rsidP="006F5483">
      <w:pPr>
        <w:spacing w:after="0" w:line="240" w:lineRule="atLeast"/>
        <w:ind w:left="142" w:firstLine="708"/>
        <w:jc w:val="both"/>
        <w:rPr>
          <w:color w:val="000000" w:themeColor="text1"/>
        </w:rPr>
      </w:pPr>
      <w:r>
        <w:rPr>
          <w:color w:val="000000" w:themeColor="text1"/>
        </w:rPr>
        <w:t xml:space="preserve">     </w:t>
      </w:r>
      <w:r>
        <w:rPr>
          <w:color w:val="000000" w:themeColor="text1"/>
        </w:rPr>
        <w:tab/>
        <w:t>Zarlenga</w:t>
      </w:r>
      <w:r>
        <w:rPr>
          <w:color w:val="000000" w:themeColor="text1"/>
        </w:rPr>
        <w:tab/>
        <w:t>08 -5 - 99</w:t>
      </w:r>
      <w:r>
        <w:rPr>
          <w:color w:val="000000" w:themeColor="text1"/>
        </w:rPr>
        <w:tab/>
      </w:r>
    </w:p>
    <w:p w14:paraId="45558023" w14:textId="4C9F4357" w:rsidR="006F5483" w:rsidRPr="0005277A" w:rsidRDefault="006F5483" w:rsidP="006F5483">
      <w:pPr>
        <w:pStyle w:val="Titolo1"/>
        <w:spacing w:line="240" w:lineRule="atLeast"/>
        <w:ind w:left="850" w:firstLine="566"/>
        <w:rPr>
          <w:color w:val="000000" w:themeColor="text1"/>
          <w:sz w:val="22"/>
          <w:szCs w:val="22"/>
        </w:rPr>
      </w:pPr>
      <w:r w:rsidRPr="0005277A">
        <w:rPr>
          <w:color w:val="000000" w:themeColor="text1"/>
          <w:sz w:val="22"/>
          <w:szCs w:val="22"/>
        </w:rPr>
        <w:t>Mormile</w:t>
      </w:r>
      <w:r w:rsidRPr="0005277A">
        <w:rPr>
          <w:color w:val="000000" w:themeColor="text1"/>
          <w:sz w:val="22"/>
          <w:szCs w:val="22"/>
        </w:rPr>
        <w:tab/>
        <w:t>15</w:t>
      </w:r>
      <w:r>
        <w:rPr>
          <w:color w:val="000000" w:themeColor="text1"/>
          <w:sz w:val="22"/>
          <w:szCs w:val="22"/>
        </w:rPr>
        <w:t xml:space="preserve"> </w:t>
      </w:r>
      <w:r w:rsidRPr="0005277A">
        <w:rPr>
          <w:color w:val="000000" w:themeColor="text1"/>
          <w:sz w:val="22"/>
          <w:szCs w:val="22"/>
        </w:rPr>
        <w:t>- 5 - 99</w:t>
      </w:r>
      <w:r w:rsidRPr="0005277A">
        <w:rPr>
          <w:color w:val="000000" w:themeColor="text1"/>
          <w:sz w:val="22"/>
          <w:szCs w:val="22"/>
        </w:rPr>
        <w:tab/>
      </w:r>
    </w:p>
    <w:p w14:paraId="7C219AE0" w14:textId="77777777" w:rsidR="006F5483" w:rsidRPr="0005277A" w:rsidRDefault="006F5483" w:rsidP="006F5483">
      <w:pPr>
        <w:pStyle w:val="Titolo2"/>
        <w:spacing w:line="240" w:lineRule="atLeast"/>
        <w:ind w:left="850" w:firstLine="566"/>
        <w:rPr>
          <w:color w:val="000000" w:themeColor="text1"/>
          <w:sz w:val="22"/>
          <w:szCs w:val="22"/>
        </w:rPr>
      </w:pPr>
      <w:r w:rsidRPr="0005277A">
        <w:rPr>
          <w:color w:val="000000" w:themeColor="text1"/>
          <w:sz w:val="22"/>
          <w:szCs w:val="22"/>
        </w:rPr>
        <w:t xml:space="preserve">Iorio </w:t>
      </w:r>
      <w:r w:rsidRPr="0005277A">
        <w:rPr>
          <w:color w:val="000000" w:themeColor="text1"/>
          <w:sz w:val="22"/>
          <w:szCs w:val="22"/>
        </w:rPr>
        <w:tab/>
      </w:r>
      <w:r w:rsidRPr="0005277A">
        <w:rPr>
          <w:color w:val="000000" w:themeColor="text1"/>
          <w:sz w:val="22"/>
          <w:szCs w:val="22"/>
        </w:rPr>
        <w:tab/>
        <w:t xml:space="preserve">22 - 5 </w:t>
      </w:r>
      <w:r>
        <w:rPr>
          <w:color w:val="000000" w:themeColor="text1"/>
          <w:sz w:val="22"/>
          <w:szCs w:val="22"/>
        </w:rPr>
        <w:t>-</w:t>
      </w:r>
      <w:r w:rsidRPr="0005277A">
        <w:rPr>
          <w:color w:val="000000" w:themeColor="text1"/>
          <w:sz w:val="22"/>
          <w:szCs w:val="22"/>
        </w:rPr>
        <w:t xml:space="preserve"> 93</w:t>
      </w:r>
      <w:r w:rsidRPr="0005277A">
        <w:rPr>
          <w:color w:val="000000" w:themeColor="text1"/>
          <w:sz w:val="22"/>
          <w:szCs w:val="22"/>
        </w:rPr>
        <w:tab/>
      </w:r>
    </w:p>
    <w:p w14:paraId="303F6D40" w14:textId="14E72E89" w:rsidR="006F5483" w:rsidRPr="0005277A" w:rsidRDefault="006F5483" w:rsidP="006F5483">
      <w:pPr>
        <w:pStyle w:val="Titolo2"/>
        <w:spacing w:line="240" w:lineRule="atLeast"/>
        <w:ind w:left="850" w:firstLine="566"/>
        <w:rPr>
          <w:color w:val="000000" w:themeColor="text1"/>
          <w:sz w:val="22"/>
          <w:szCs w:val="22"/>
        </w:rPr>
      </w:pPr>
      <w:r w:rsidRPr="0005277A">
        <w:rPr>
          <w:color w:val="000000" w:themeColor="text1"/>
          <w:sz w:val="22"/>
          <w:szCs w:val="22"/>
        </w:rPr>
        <w:t>Tosti</w:t>
      </w:r>
      <w:r w:rsidRPr="0005277A">
        <w:rPr>
          <w:color w:val="000000" w:themeColor="text1"/>
          <w:sz w:val="22"/>
          <w:szCs w:val="22"/>
        </w:rPr>
        <w:tab/>
      </w:r>
      <w:r w:rsidRPr="0005277A">
        <w:rPr>
          <w:color w:val="000000" w:themeColor="text1"/>
          <w:sz w:val="22"/>
          <w:szCs w:val="22"/>
        </w:rPr>
        <w:tab/>
        <w:t>08 - 5 - 93</w:t>
      </w:r>
      <w:r w:rsidRPr="0005277A">
        <w:rPr>
          <w:color w:val="000000" w:themeColor="text1"/>
          <w:sz w:val="22"/>
          <w:szCs w:val="22"/>
        </w:rPr>
        <w:tab/>
      </w:r>
    </w:p>
    <w:p w14:paraId="0C4EFD0E" w14:textId="03F0EDA7" w:rsidR="006F5483" w:rsidRPr="0005277A" w:rsidRDefault="006F5483" w:rsidP="006F5483">
      <w:pPr>
        <w:pStyle w:val="Titolo2"/>
        <w:spacing w:line="240" w:lineRule="atLeast"/>
        <w:ind w:left="850" w:firstLine="566"/>
        <w:rPr>
          <w:color w:val="000000" w:themeColor="text1"/>
          <w:sz w:val="22"/>
          <w:szCs w:val="22"/>
        </w:rPr>
      </w:pPr>
      <w:r w:rsidRPr="0005277A">
        <w:rPr>
          <w:color w:val="000000" w:themeColor="text1"/>
          <w:sz w:val="22"/>
          <w:szCs w:val="22"/>
        </w:rPr>
        <w:t>Di Mauro</w:t>
      </w:r>
      <w:r w:rsidRPr="0005277A">
        <w:rPr>
          <w:color w:val="000000" w:themeColor="text1"/>
          <w:sz w:val="22"/>
          <w:szCs w:val="22"/>
        </w:rPr>
        <w:tab/>
        <w:t>03 - 5 - 01</w:t>
      </w:r>
      <w:r w:rsidRPr="0005277A">
        <w:rPr>
          <w:color w:val="000000" w:themeColor="text1"/>
          <w:sz w:val="22"/>
          <w:szCs w:val="22"/>
        </w:rPr>
        <w:tab/>
      </w:r>
    </w:p>
    <w:p w14:paraId="4D4EBC88" w14:textId="4CD9D5C4" w:rsidR="006F5483" w:rsidRPr="0005277A" w:rsidRDefault="006F5483" w:rsidP="006F5483">
      <w:pPr>
        <w:spacing w:after="0" w:line="240" w:lineRule="atLeast"/>
        <w:ind w:left="850" w:firstLine="566"/>
        <w:rPr>
          <w:color w:val="000000" w:themeColor="text1"/>
        </w:rPr>
      </w:pPr>
      <w:proofErr w:type="spellStart"/>
      <w:r w:rsidRPr="0005277A">
        <w:rPr>
          <w:color w:val="000000" w:themeColor="text1"/>
        </w:rPr>
        <w:t>Botteghi</w:t>
      </w:r>
      <w:proofErr w:type="spellEnd"/>
      <w:r w:rsidRPr="0005277A">
        <w:rPr>
          <w:color w:val="000000" w:themeColor="text1"/>
        </w:rPr>
        <w:tab/>
        <w:t xml:space="preserve">16 - </w:t>
      </w:r>
      <w:r>
        <w:rPr>
          <w:color w:val="000000" w:themeColor="text1"/>
        </w:rPr>
        <w:t>5</w:t>
      </w:r>
      <w:r w:rsidRPr="0005277A">
        <w:rPr>
          <w:color w:val="000000" w:themeColor="text1"/>
        </w:rPr>
        <w:t xml:space="preserve"> - 71</w:t>
      </w:r>
      <w:r w:rsidRPr="0005277A">
        <w:rPr>
          <w:color w:val="000000" w:themeColor="text1"/>
        </w:rPr>
        <w:tab/>
      </w:r>
    </w:p>
    <w:p w14:paraId="60A37AF5" w14:textId="5BEA9F96" w:rsidR="006F5483" w:rsidRPr="0005277A" w:rsidRDefault="006F5483" w:rsidP="006F5483">
      <w:pPr>
        <w:spacing w:after="0" w:line="240" w:lineRule="atLeast"/>
        <w:ind w:left="850" w:firstLine="566"/>
        <w:rPr>
          <w:color w:val="000000" w:themeColor="text1"/>
        </w:rPr>
      </w:pPr>
      <w:r w:rsidRPr="0005277A">
        <w:rPr>
          <w:color w:val="000000" w:themeColor="text1"/>
        </w:rPr>
        <w:t>Marinello</w:t>
      </w:r>
      <w:r w:rsidRPr="0005277A">
        <w:rPr>
          <w:color w:val="000000" w:themeColor="text1"/>
        </w:rPr>
        <w:tab/>
        <w:t>25 - 5 - 89</w:t>
      </w:r>
      <w:r w:rsidRPr="0005277A">
        <w:rPr>
          <w:color w:val="000000" w:themeColor="text1"/>
        </w:rPr>
        <w:tab/>
      </w:r>
    </w:p>
    <w:p w14:paraId="7AB0E2C4" w14:textId="77777777" w:rsidR="006F5483" w:rsidRDefault="006F5483" w:rsidP="006F5483">
      <w:pPr>
        <w:spacing w:after="0" w:line="240" w:lineRule="atLeast"/>
        <w:ind w:left="850" w:firstLine="566"/>
        <w:jc w:val="both"/>
        <w:rPr>
          <w:color w:val="000000" w:themeColor="text1"/>
        </w:rPr>
      </w:pPr>
      <w:r>
        <w:rPr>
          <w:color w:val="000000" w:themeColor="text1"/>
        </w:rPr>
        <w:t>Cirillo</w:t>
      </w:r>
      <w:r>
        <w:rPr>
          <w:color w:val="000000" w:themeColor="text1"/>
        </w:rPr>
        <w:tab/>
      </w:r>
      <w:r>
        <w:rPr>
          <w:color w:val="000000" w:themeColor="text1"/>
        </w:rPr>
        <w:tab/>
        <w:t>02 - 5 - 96</w:t>
      </w:r>
      <w:r>
        <w:rPr>
          <w:color w:val="000000" w:themeColor="text1"/>
        </w:rPr>
        <w:tab/>
      </w:r>
    </w:p>
    <w:p w14:paraId="6EF86A44" w14:textId="77777777" w:rsidR="006F5483" w:rsidRDefault="006F5483" w:rsidP="006F5483">
      <w:pPr>
        <w:spacing w:after="0" w:line="240" w:lineRule="atLeast"/>
        <w:ind w:left="850" w:firstLine="566"/>
        <w:jc w:val="both"/>
        <w:rPr>
          <w:color w:val="000000" w:themeColor="text1"/>
        </w:rPr>
      </w:pPr>
      <w:r>
        <w:rPr>
          <w:color w:val="000000" w:themeColor="text1"/>
        </w:rPr>
        <w:t>Bottoni</w:t>
      </w:r>
      <w:r>
        <w:rPr>
          <w:color w:val="000000" w:themeColor="text1"/>
        </w:rPr>
        <w:tab/>
      </w:r>
      <w:r>
        <w:rPr>
          <w:color w:val="000000" w:themeColor="text1"/>
        </w:rPr>
        <w:tab/>
        <w:t>20 - 5 - 95</w:t>
      </w:r>
      <w:r>
        <w:rPr>
          <w:color w:val="000000" w:themeColor="text1"/>
        </w:rPr>
        <w:tab/>
      </w:r>
    </w:p>
    <w:p w14:paraId="4B11B6A7" w14:textId="77777777" w:rsidR="006F5483" w:rsidRDefault="006F5483" w:rsidP="00154BF5">
      <w:pPr>
        <w:spacing w:after="0" w:line="240" w:lineRule="atLeast"/>
        <w:ind w:left="1416"/>
        <w:jc w:val="both"/>
        <w:rPr>
          <w:color w:val="000000" w:themeColor="text1"/>
        </w:rPr>
      </w:pPr>
      <w:r>
        <w:rPr>
          <w:color w:val="000000" w:themeColor="text1"/>
        </w:rPr>
        <w:t>Rizzo</w:t>
      </w:r>
      <w:r>
        <w:rPr>
          <w:color w:val="000000" w:themeColor="text1"/>
        </w:rPr>
        <w:tab/>
      </w:r>
      <w:r>
        <w:rPr>
          <w:color w:val="000000" w:themeColor="text1"/>
        </w:rPr>
        <w:tab/>
        <w:t>12 - 5 - 73</w:t>
      </w:r>
      <w:r>
        <w:rPr>
          <w:color w:val="000000" w:themeColor="text1"/>
        </w:rPr>
        <w:tab/>
        <w:t xml:space="preserve"> Pietro</w:t>
      </w:r>
      <w:r>
        <w:rPr>
          <w:color w:val="000000" w:themeColor="text1"/>
        </w:rPr>
        <w:tab/>
      </w:r>
      <w:r>
        <w:rPr>
          <w:color w:val="000000" w:themeColor="text1"/>
        </w:rPr>
        <w:tab/>
        <w:t>18 - 5 - 02</w:t>
      </w:r>
    </w:p>
    <w:p w14:paraId="0198F991" w14:textId="53D56947" w:rsidR="006F5483" w:rsidRDefault="006F5483" w:rsidP="006F5483">
      <w:pPr>
        <w:spacing w:after="0" w:line="240" w:lineRule="atLeast"/>
        <w:ind w:left="142"/>
        <w:jc w:val="both"/>
        <w:rPr>
          <w:color w:val="000000" w:themeColor="text1"/>
        </w:rPr>
      </w:pPr>
      <w:r>
        <w:rPr>
          <w:color w:val="000000" w:themeColor="text1"/>
        </w:rPr>
        <w:t xml:space="preserve">               </w:t>
      </w:r>
      <w:r w:rsidR="00154BF5">
        <w:rPr>
          <w:color w:val="000000" w:themeColor="text1"/>
        </w:rPr>
        <w:tab/>
      </w:r>
      <w:proofErr w:type="spellStart"/>
      <w:r>
        <w:rPr>
          <w:color w:val="000000" w:themeColor="text1"/>
        </w:rPr>
        <w:t>Bellomaria</w:t>
      </w:r>
      <w:proofErr w:type="spellEnd"/>
      <w:r>
        <w:rPr>
          <w:color w:val="000000" w:themeColor="text1"/>
        </w:rPr>
        <w:tab/>
        <w:t>22 - 5 - 88</w:t>
      </w:r>
      <w:r>
        <w:rPr>
          <w:color w:val="000000" w:themeColor="text1"/>
        </w:rPr>
        <w:tab/>
      </w:r>
    </w:p>
    <w:p w14:paraId="64AADB6F" w14:textId="292A4AD3" w:rsidR="006F5483" w:rsidRDefault="006F5483" w:rsidP="006F5483">
      <w:pPr>
        <w:spacing w:after="0" w:line="240" w:lineRule="atLeast"/>
        <w:ind w:left="142"/>
        <w:jc w:val="both"/>
        <w:rPr>
          <w:color w:val="000000" w:themeColor="text1"/>
        </w:rPr>
      </w:pPr>
      <w:r>
        <w:rPr>
          <w:color w:val="000000" w:themeColor="text1"/>
        </w:rPr>
        <w:tab/>
        <w:t xml:space="preserve">   </w:t>
      </w:r>
      <w:r w:rsidR="00154BF5">
        <w:rPr>
          <w:color w:val="000000" w:themeColor="text1"/>
        </w:rPr>
        <w:tab/>
      </w:r>
      <w:r>
        <w:rPr>
          <w:color w:val="000000" w:themeColor="text1"/>
        </w:rPr>
        <w:t>Di Tella</w:t>
      </w:r>
      <w:r>
        <w:rPr>
          <w:color w:val="000000" w:themeColor="text1"/>
        </w:rPr>
        <w:tab/>
      </w:r>
      <w:r w:rsidR="00154BF5">
        <w:rPr>
          <w:color w:val="000000" w:themeColor="text1"/>
        </w:rPr>
        <w:tab/>
      </w:r>
      <w:r>
        <w:rPr>
          <w:color w:val="000000" w:themeColor="text1"/>
        </w:rPr>
        <w:t>25 - 5 - 97</w:t>
      </w:r>
    </w:p>
    <w:p w14:paraId="09B10E2A" w14:textId="5685407D" w:rsidR="006F5483" w:rsidRDefault="006F5483" w:rsidP="006F5483">
      <w:pPr>
        <w:spacing w:after="0" w:line="240" w:lineRule="atLeast"/>
        <w:ind w:left="142"/>
        <w:jc w:val="both"/>
        <w:rPr>
          <w:color w:val="000000" w:themeColor="text1"/>
        </w:rPr>
      </w:pPr>
      <w:r>
        <w:rPr>
          <w:color w:val="000000" w:themeColor="text1"/>
        </w:rPr>
        <w:t xml:space="preserve"> </w:t>
      </w:r>
      <w:r w:rsidR="00154BF5">
        <w:rPr>
          <w:color w:val="000000" w:themeColor="text1"/>
        </w:rPr>
        <w:tab/>
      </w:r>
      <w:r w:rsidR="00154BF5">
        <w:rPr>
          <w:color w:val="000000" w:themeColor="text1"/>
        </w:rPr>
        <w:tab/>
      </w:r>
      <w:r>
        <w:rPr>
          <w:color w:val="000000" w:themeColor="text1"/>
        </w:rPr>
        <w:t>Farina</w:t>
      </w:r>
      <w:r>
        <w:rPr>
          <w:color w:val="000000" w:themeColor="text1"/>
        </w:rPr>
        <w:tab/>
      </w:r>
      <w:r>
        <w:rPr>
          <w:color w:val="000000" w:themeColor="text1"/>
        </w:rPr>
        <w:tab/>
        <w:t>29 - 5 - 11</w:t>
      </w:r>
    </w:p>
    <w:p w14:paraId="68792238" w14:textId="5107F252" w:rsidR="006F5483" w:rsidRDefault="006F5483" w:rsidP="006F5483">
      <w:pPr>
        <w:spacing w:after="0" w:line="240" w:lineRule="atLeast"/>
        <w:ind w:left="142"/>
        <w:jc w:val="both"/>
        <w:rPr>
          <w:color w:val="000000" w:themeColor="text1"/>
        </w:rPr>
      </w:pPr>
      <w:r>
        <w:rPr>
          <w:color w:val="000000" w:themeColor="text1"/>
        </w:rPr>
        <w:t xml:space="preserve"> </w:t>
      </w:r>
      <w:r w:rsidR="00154BF5">
        <w:rPr>
          <w:color w:val="000000" w:themeColor="text1"/>
        </w:rPr>
        <w:tab/>
      </w:r>
      <w:r w:rsidR="00154BF5">
        <w:rPr>
          <w:color w:val="000000" w:themeColor="text1"/>
        </w:rPr>
        <w:tab/>
      </w:r>
      <w:r>
        <w:rPr>
          <w:color w:val="000000" w:themeColor="text1"/>
        </w:rPr>
        <w:t>Pezzella</w:t>
      </w:r>
      <w:r>
        <w:rPr>
          <w:color w:val="000000" w:themeColor="text1"/>
        </w:rPr>
        <w:tab/>
        <w:t>31 - 5 - 09</w:t>
      </w:r>
    </w:p>
    <w:p w14:paraId="0A22AAB2" w14:textId="38E817BF" w:rsidR="006F5483" w:rsidRDefault="006F5483" w:rsidP="006F5483">
      <w:pPr>
        <w:spacing w:after="0" w:line="240" w:lineRule="atLeast"/>
        <w:ind w:left="142" w:firstLine="708"/>
        <w:jc w:val="both"/>
        <w:rPr>
          <w:color w:val="000000" w:themeColor="text1"/>
        </w:rPr>
      </w:pPr>
      <w:r>
        <w:rPr>
          <w:color w:val="000000" w:themeColor="text1"/>
        </w:rPr>
        <w:t xml:space="preserve">    </w:t>
      </w:r>
      <w:r w:rsidR="00154BF5">
        <w:rPr>
          <w:color w:val="000000" w:themeColor="text1"/>
        </w:rPr>
        <w:tab/>
      </w:r>
      <w:r>
        <w:rPr>
          <w:color w:val="000000" w:themeColor="text1"/>
        </w:rPr>
        <w:t>Grande</w:t>
      </w:r>
      <w:r>
        <w:rPr>
          <w:color w:val="000000" w:themeColor="text1"/>
        </w:rPr>
        <w:tab/>
      </w:r>
      <w:r>
        <w:rPr>
          <w:color w:val="000000" w:themeColor="text1"/>
        </w:rPr>
        <w:tab/>
        <w:t>11 - 5 - 80</w:t>
      </w:r>
    </w:p>
    <w:p w14:paraId="6EFB14CD" w14:textId="0437A391" w:rsidR="006F5483" w:rsidRDefault="006F5483" w:rsidP="006F5483">
      <w:pPr>
        <w:spacing w:after="0" w:line="240" w:lineRule="atLeast"/>
        <w:ind w:left="142"/>
        <w:jc w:val="both"/>
        <w:rPr>
          <w:color w:val="000000" w:themeColor="text1"/>
        </w:rPr>
      </w:pPr>
      <w:r>
        <w:rPr>
          <w:color w:val="000000" w:themeColor="text1"/>
        </w:rPr>
        <w:tab/>
        <w:t xml:space="preserve">   </w:t>
      </w:r>
      <w:r w:rsidR="00154BF5">
        <w:rPr>
          <w:color w:val="000000" w:themeColor="text1"/>
        </w:rPr>
        <w:tab/>
      </w:r>
      <w:r>
        <w:rPr>
          <w:color w:val="000000" w:themeColor="text1"/>
        </w:rPr>
        <w:t xml:space="preserve"> Danieli</w:t>
      </w:r>
      <w:r>
        <w:rPr>
          <w:color w:val="000000" w:themeColor="text1"/>
        </w:rPr>
        <w:tab/>
      </w:r>
      <w:r>
        <w:rPr>
          <w:color w:val="000000" w:themeColor="text1"/>
        </w:rPr>
        <w:tab/>
        <w:t>01 - 5 - 10</w:t>
      </w:r>
      <w:r>
        <w:rPr>
          <w:color w:val="000000" w:themeColor="text1"/>
        </w:rPr>
        <w:tab/>
      </w:r>
    </w:p>
    <w:p w14:paraId="3159E7C5" w14:textId="658AA35A" w:rsidR="006F5483" w:rsidRDefault="006F5483" w:rsidP="006F5483">
      <w:pPr>
        <w:spacing w:after="0" w:line="240" w:lineRule="atLeast"/>
        <w:ind w:left="142"/>
        <w:jc w:val="both"/>
        <w:rPr>
          <w:color w:val="000000" w:themeColor="text1"/>
        </w:rPr>
      </w:pPr>
      <w:r>
        <w:rPr>
          <w:color w:val="000000" w:themeColor="text1"/>
        </w:rPr>
        <w:tab/>
        <w:t xml:space="preserve">    </w:t>
      </w:r>
      <w:r w:rsidR="00154BF5">
        <w:rPr>
          <w:color w:val="000000" w:themeColor="text1"/>
        </w:rPr>
        <w:tab/>
      </w:r>
      <w:r>
        <w:rPr>
          <w:color w:val="000000" w:themeColor="text1"/>
        </w:rPr>
        <w:t>Mariani</w:t>
      </w:r>
      <w:r>
        <w:rPr>
          <w:color w:val="000000" w:themeColor="text1"/>
        </w:rPr>
        <w:tab/>
      </w:r>
      <w:r>
        <w:rPr>
          <w:color w:val="000000" w:themeColor="text1"/>
        </w:rPr>
        <w:tab/>
        <w:t>28 - 5 - 11</w:t>
      </w:r>
    </w:p>
    <w:p w14:paraId="611D4E9A" w14:textId="12A99DF2" w:rsidR="006F5483" w:rsidRDefault="006F5483" w:rsidP="006F5483">
      <w:pPr>
        <w:spacing w:after="0" w:line="240" w:lineRule="atLeast"/>
        <w:ind w:left="142" w:firstLine="708"/>
        <w:jc w:val="both"/>
        <w:rPr>
          <w:color w:val="000000" w:themeColor="text1"/>
        </w:rPr>
      </w:pPr>
      <w:r>
        <w:rPr>
          <w:color w:val="000000" w:themeColor="text1"/>
        </w:rPr>
        <w:t xml:space="preserve">    </w:t>
      </w:r>
      <w:r w:rsidR="00154BF5">
        <w:rPr>
          <w:color w:val="000000" w:themeColor="text1"/>
        </w:rPr>
        <w:tab/>
      </w:r>
      <w:proofErr w:type="spellStart"/>
      <w:r>
        <w:rPr>
          <w:color w:val="000000" w:themeColor="text1"/>
        </w:rPr>
        <w:t>Cocorocchio</w:t>
      </w:r>
      <w:proofErr w:type="spellEnd"/>
      <w:r>
        <w:rPr>
          <w:color w:val="000000" w:themeColor="text1"/>
        </w:rPr>
        <w:tab/>
        <w:t>30 - 5 - 98</w:t>
      </w:r>
    </w:p>
    <w:p w14:paraId="3C5D4236" w14:textId="101D161F" w:rsidR="006F5483" w:rsidRDefault="006F5483" w:rsidP="006F5483">
      <w:pPr>
        <w:spacing w:after="0" w:line="240" w:lineRule="atLeast"/>
        <w:ind w:left="142"/>
        <w:jc w:val="both"/>
        <w:rPr>
          <w:color w:val="000000" w:themeColor="text1"/>
        </w:rPr>
      </w:pPr>
      <w:r>
        <w:rPr>
          <w:color w:val="000000" w:themeColor="text1"/>
        </w:rPr>
        <w:t xml:space="preserve">                </w:t>
      </w:r>
      <w:r w:rsidR="00154BF5">
        <w:rPr>
          <w:color w:val="000000" w:themeColor="text1"/>
        </w:rPr>
        <w:tab/>
      </w:r>
      <w:r>
        <w:rPr>
          <w:color w:val="000000" w:themeColor="text1"/>
        </w:rPr>
        <w:t>Siano</w:t>
      </w:r>
      <w:r>
        <w:rPr>
          <w:color w:val="000000" w:themeColor="text1"/>
        </w:rPr>
        <w:tab/>
      </w:r>
      <w:r>
        <w:rPr>
          <w:color w:val="000000" w:themeColor="text1"/>
        </w:rPr>
        <w:tab/>
        <w:t>10 - 5 - 01</w:t>
      </w:r>
    </w:p>
    <w:p w14:paraId="5393E438" w14:textId="77777777" w:rsidR="00F74334" w:rsidRDefault="006F5483" w:rsidP="00F74334">
      <w:pPr>
        <w:spacing w:after="0" w:line="240" w:lineRule="atLeast"/>
        <w:ind w:left="142"/>
        <w:jc w:val="both"/>
        <w:rPr>
          <w:color w:val="000000" w:themeColor="text1"/>
        </w:rPr>
      </w:pPr>
      <w:r>
        <w:rPr>
          <w:color w:val="000000" w:themeColor="text1"/>
        </w:rPr>
        <w:tab/>
        <w:t xml:space="preserve">   </w:t>
      </w:r>
      <w:r w:rsidR="00154BF5">
        <w:rPr>
          <w:color w:val="000000" w:themeColor="text1"/>
        </w:rPr>
        <w:tab/>
      </w:r>
      <w:r w:rsidR="00F74334">
        <w:rPr>
          <w:color w:val="000000" w:themeColor="text1"/>
        </w:rPr>
        <w:t>Tatangelo</w:t>
      </w:r>
      <w:r w:rsidR="00F74334">
        <w:rPr>
          <w:color w:val="000000" w:themeColor="text1"/>
        </w:rPr>
        <w:tab/>
        <w:t>29 – 7- 2006</w:t>
      </w:r>
    </w:p>
    <w:p w14:paraId="0A4A7AFD" w14:textId="77777777" w:rsidR="006F5483" w:rsidRDefault="006F5483" w:rsidP="006F5483">
      <w:pPr>
        <w:spacing w:after="0" w:line="240" w:lineRule="atLeast"/>
        <w:ind w:left="142" w:right="-1"/>
        <w:jc w:val="both"/>
        <w:rPr>
          <w:color w:val="000000" w:themeColor="text1"/>
        </w:rPr>
      </w:pPr>
    </w:p>
    <w:p w14:paraId="68B5D50D" w14:textId="77777777" w:rsidR="006F5483" w:rsidRDefault="006F5483" w:rsidP="006F5483">
      <w:pPr>
        <w:pBdr>
          <w:left w:val="single" w:sz="36" w:space="11" w:color="EAEAEA"/>
        </w:pBdr>
        <w:shd w:val="clear" w:color="auto" w:fill="FFFFFF"/>
        <w:spacing w:after="0" w:line="240" w:lineRule="atLeast"/>
        <w:rPr>
          <w:color w:val="000000"/>
        </w:rPr>
      </w:pPr>
      <w:r w:rsidRPr="00942C45">
        <w:rPr>
          <w:rFonts w:ascii="Times New Roman" w:eastAsia="Times New Roman" w:hAnsi="Times New Roman" w:cs="Times New Roman"/>
          <w:b/>
          <w:bCs/>
          <w:color w:val="000000"/>
          <w:sz w:val="24"/>
          <w:szCs w:val="24"/>
          <w:lang w:eastAsia="it-IT"/>
        </w:rPr>
        <w:t>L’hai amata, vero</w:t>
      </w:r>
      <w:r w:rsidRPr="00942C45">
        <w:rPr>
          <w:rFonts w:ascii="Times New Roman" w:eastAsia="Times New Roman" w:hAnsi="Times New Roman" w:cs="Times New Roman"/>
          <w:color w:val="000000"/>
          <w:sz w:val="24"/>
          <w:szCs w:val="24"/>
          <w:lang w:eastAsia="it-IT"/>
        </w:rPr>
        <w:t>?</w:t>
      </w:r>
      <w:r>
        <w:rPr>
          <w:color w:val="000000"/>
        </w:rPr>
        <w:t xml:space="preserve"> </w:t>
      </w:r>
      <w:r>
        <w:rPr>
          <w:rFonts w:ascii="Times New Roman" w:eastAsia="Times New Roman" w:hAnsi="Times New Roman" w:cs="Times New Roman"/>
          <w:color w:val="000000"/>
          <w:sz w:val="24"/>
          <w:szCs w:val="24"/>
          <w:lang w:eastAsia="it-IT"/>
        </w:rPr>
        <w:t xml:space="preserve">    </w:t>
      </w:r>
      <w:r w:rsidRPr="00942C45">
        <w:rPr>
          <w:rFonts w:ascii="Times New Roman" w:eastAsia="Times New Roman" w:hAnsi="Times New Roman" w:cs="Times New Roman"/>
          <w:color w:val="000000"/>
          <w:sz w:val="24"/>
          <w:szCs w:val="24"/>
          <w:lang w:eastAsia="it-IT"/>
        </w:rPr>
        <w:t>(Charles Bukowski)</w:t>
      </w:r>
      <w:r w:rsidRPr="00942C45">
        <w:rPr>
          <w:rFonts w:ascii="Times New Roman" w:eastAsia="Times New Roman" w:hAnsi="Times New Roman" w:cs="Times New Roman"/>
          <w:color w:val="000000"/>
          <w:sz w:val="24"/>
          <w:szCs w:val="24"/>
          <w:lang w:eastAsia="it-IT"/>
        </w:rPr>
        <w:br/>
        <w:t>“L’hai amata, vero?”</w:t>
      </w:r>
      <w:r>
        <w:rPr>
          <w:color w:val="000000"/>
        </w:rPr>
        <w:t xml:space="preserve"> </w:t>
      </w:r>
      <w:r w:rsidRPr="00942C45">
        <w:rPr>
          <w:rFonts w:ascii="Times New Roman" w:eastAsia="Times New Roman" w:hAnsi="Times New Roman" w:cs="Times New Roman"/>
          <w:color w:val="000000"/>
          <w:sz w:val="24"/>
          <w:szCs w:val="24"/>
          <w:lang w:eastAsia="it-IT"/>
        </w:rPr>
        <w:t>Lui sospirò</w:t>
      </w:r>
      <w:r w:rsidRPr="00942C45">
        <w:rPr>
          <w:rFonts w:ascii="Times New Roman" w:eastAsia="Times New Roman" w:hAnsi="Times New Roman" w:cs="Times New Roman"/>
          <w:color w:val="000000"/>
          <w:sz w:val="24"/>
          <w:szCs w:val="24"/>
          <w:lang w:eastAsia="it-IT"/>
        </w:rPr>
        <w:br/>
        <w:t>“Come posso risponderti? Lei era matta”</w:t>
      </w:r>
      <w:r w:rsidRPr="00942C45">
        <w:rPr>
          <w:rFonts w:ascii="Times New Roman" w:eastAsia="Times New Roman" w:hAnsi="Times New Roman" w:cs="Times New Roman"/>
          <w:color w:val="000000"/>
          <w:sz w:val="24"/>
          <w:szCs w:val="24"/>
          <w:lang w:eastAsia="it-IT"/>
        </w:rPr>
        <w:br/>
        <w:t>Sì passò la mano tra i capelli</w:t>
      </w:r>
      <w:r w:rsidRPr="00942C45">
        <w:rPr>
          <w:rFonts w:ascii="Times New Roman" w:eastAsia="Times New Roman" w:hAnsi="Times New Roman" w:cs="Times New Roman"/>
          <w:color w:val="000000"/>
          <w:sz w:val="24"/>
          <w:szCs w:val="24"/>
          <w:lang w:eastAsia="it-IT"/>
        </w:rPr>
        <w:br/>
        <w:t>“Dio se era tutta matta.</w:t>
      </w:r>
    </w:p>
    <w:p w14:paraId="22BB33A2" w14:textId="77777777" w:rsidR="006F5483" w:rsidRDefault="006F5483" w:rsidP="006F5483">
      <w:pPr>
        <w:pBdr>
          <w:left w:val="single" w:sz="36" w:space="11" w:color="EAEAEA"/>
        </w:pBdr>
        <w:shd w:val="clear" w:color="auto" w:fill="FFFFFF"/>
        <w:spacing w:after="0" w:line="240" w:lineRule="atLeast"/>
        <w:rPr>
          <w:color w:val="000000"/>
        </w:rPr>
      </w:pPr>
      <w:r w:rsidRPr="00942C45">
        <w:rPr>
          <w:rFonts w:ascii="Times New Roman" w:eastAsia="Times New Roman" w:hAnsi="Times New Roman" w:cs="Times New Roman"/>
          <w:color w:val="000000"/>
          <w:sz w:val="24"/>
          <w:szCs w:val="24"/>
          <w:lang w:eastAsia="it-IT"/>
        </w:rPr>
        <w:t>ogni giorno era una donna diversa</w:t>
      </w:r>
      <w:r w:rsidRPr="00942C45">
        <w:rPr>
          <w:rFonts w:ascii="Times New Roman" w:eastAsia="Times New Roman" w:hAnsi="Times New Roman" w:cs="Times New Roman"/>
          <w:color w:val="000000"/>
          <w:sz w:val="24"/>
          <w:szCs w:val="24"/>
          <w:lang w:eastAsia="it-IT"/>
        </w:rPr>
        <w:br/>
        <w:t>Una volta intraprendente, l’altra impacciata.</w:t>
      </w:r>
      <w:r w:rsidRPr="00942C45">
        <w:rPr>
          <w:rFonts w:ascii="Times New Roman" w:eastAsia="Times New Roman" w:hAnsi="Times New Roman" w:cs="Times New Roman"/>
          <w:color w:val="000000"/>
          <w:sz w:val="24"/>
          <w:szCs w:val="24"/>
          <w:lang w:eastAsia="it-IT"/>
        </w:rPr>
        <w:br/>
        <w:t xml:space="preserve">Una volta esuberante, l’altra timida. </w:t>
      </w:r>
    </w:p>
    <w:p w14:paraId="02B89483" w14:textId="77777777" w:rsidR="006F5483" w:rsidRDefault="006F5483" w:rsidP="006F5483">
      <w:pPr>
        <w:pBdr>
          <w:left w:val="single" w:sz="36" w:space="11" w:color="EAEAEA"/>
        </w:pBdr>
        <w:shd w:val="clear" w:color="auto" w:fill="FFFFFF"/>
        <w:spacing w:after="0" w:line="240" w:lineRule="atLeast"/>
        <w:rPr>
          <w:color w:val="000000"/>
        </w:rPr>
      </w:pPr>
      <w:r w:rsidRPr="00942C45">
        <w:rPr>
          <w:rFonts w:ascii="Times New Roman" w:eastAsia="Times New Roman" w:hAnsi="Times New Roman" w:cs="Times New Roman"/>
          <w:color w:val="000000"/>
          <w:sz w:val="24"/>
          <w:szCs w:val="24"/>
          <w:lang w:eastAsia="it-IT"/>
        </w:rPr>
        <w:t>Insicura e decisa.</w:t>
      </w:r>
      <w:r>
        <w:rPr>
          <w:color w:val="000000"/>
        </w:rPr>
        <w:t xml:space="preserve"> </w:t>
      </w:r>
      <w:r w:rsidRPr="00942C45">
        <w:rPr>
          <w:rFonts w:ascii="Times New Roman" w:eastAsia="Times New Roman" w:hAnsi="Times New Roman" w:cs="Times New Roman"/>
          <w:color w:val="000000"/>
          <w:sz w:val="24"/>
          <w:szCs w:val="24"/>
          <w:lang w:eastAsia="it-IT"/>
        </w:rPr>
        <w:t>Dolce e arrogante.</w:t>
      </w:r>
      <w:r w:rsidRPr="00942C45">
        <w:rPr>
          <w:rFonts w:ascii="Times New Roman" w:eastAsia="Times New Roman" w:hAnsi="Times New Roman" w:cs="Times New Roman"/>
          <w:color w:val="000000"/>
          <w:sz w:val="24"/>
          <w:szCs w:val="24"/>
          <w:lang w:eastAsia="it-IT"/>
        </w:rPr>
        <w:br/>
        <w:t xml:space="preserve">Era mille donne lei, </w:t>
      </w:r>
    </w:p>
    <w:p w14:paraId="7E262414" w14:textId="77777777" w:rsidR="006F5483" w:rsidRPr="00942C45" w:rsidRDefault="006F5483" w:rsidP="006F5483">
      <w:pPr>
        <w:pBdr>
          <w:left w:val="single" w:sz="36" w:space="11" w:color="EAEAEA"/>
        </w:pBdr>
        <w:shd w:val="clear" w:color="auto" w:fill="FFFFFF"/>
        <w:spacing w:after="0" w:line="240" w:lineRule="atLeast"/>
        <w:rPr>
          <w:rFonts w:ascii="Times New Roman" w:eastAsia="Times New Roman" w:hAnsi="Times New Roman" w:cs="Times New Roman"/>
          <w:color w:val="000000"/>
          <w:sz w:val="24"/>
          <w:szCs w:val="24"/>
          <w:lang w:eastAsia="it-IT"/>
        </w:rPr>
      </w:pPr>
      <w:r w:rsidRPr="00942C45">
        <w:rPr>
          <w:rFonts w:ascii="Times New Roman" w:eastAsia="Times New Roman" w:hAnsi="Times New Roman" w:cs="Times New Roman"/>
          <w:color w:val="000000"/>
          <w:sz w:val="24"/>
          <w:szCs w:val="24"/>
          <w:lang w:eastAsia="it-IT"/>
        </w:rPr>
        <w:t>ma il profumo era sempre lo stesso</w:t>
      </w:r>
      <w:r w:rsidRPr="00942C45">
        <w:rPr>
          <w:rFonts w:ascii="Times New Roman" w:eastAsia="Times New Roman" w:hAnsi="Times New Roman" w:cs="Times New Roman"/>
          <w:color w:val="000000"/>
          <w:sz w:val="24"/>
          <w:szCs w:val="24"/>
          <w:lang w:eastAsia="it-IT"/>
        </w:rPr>
        <w:br/>
        <w:t>Inconfondibile</w:t>
      </w:r>
      <w:r w:rsidRPr="00942C45">
        <w:rPr>
          <w:rFonts w:ascii="Times New Roman" w:eastAsia="Times New Roman" w:hAnsi="Times New Roman" w:cs="Times New Roman"/>
          <w:color w:val="000000"/>
          <w:sz w:val="24"/>
          <w:szCs w:val="24"/>
          <w:lang w:eastAsia="it-IT"/>
        </w:rPr>
        <w:br/>
        <w:t>Era quella la mia unica certezza.</w:t>
      </w:r>
      <w:r w:rsidRPr="00942C45">
        <w:rPr>
          <w:rFonts w:ascii="Times New Roman" w:eastAsia="Times New Roman" w:hAnsi="Times New Roman" w:cs="Times New Roman"/>
          <w:color w:val="000000"/>
          <w:sz w:val="24"/>
          <w:szCs w:val="24"/>
          <w:lang w:eastAsia="it-IT"/>
        </w:rPr>
        <w:br/>
        <w:t>Mi sorrideva sapeva di fregarmi con quel sorriso</w:t>
      </w:r>
      <w:r w:rsidRPr="00942C45">
        <w:rPr>
          <w:rFonts w:ascii="Times New Roman" w:eastAsia="Times New Roman" w:hAnsi="Times New Roman" w:cs="Times New Roman"/>
          <w:color w:val="000000"/>
          <w:sz w:val="24"/>
          <w:szCs w:val="24"/>
          <w:lang w:eastAsia="it-IT"/>
        </w:rPr>
        <w:br/>
        <w:t>Quando sorrideva io non capivo più nulla</w:t>
      </w:r>
      <w:r w:rsidRPr="00942C45">
        <w:rPr>
          <w:rFonts w:ascii="Times New Roman" w:eastAsia="Times New Roman" w:hAnsi="Times New Roman" w:cs="Times New Roman"/>
          <w:color w:val="000000"/>
          <w:sz w:val="24"/>
          <w:szCs w:val="24"/>
          <w:lang w:eastAsia="it-IT"/>
        </w:rPr>
        <w:br/>
        <w:t>Non sapevo più parlare n</w:t>
      </w:r>
      <w:r>
        <w:rPr>
          <w:color w:val="000000"/>
        </w:rPr>
        <w:t>é</w:t>
      </w:r>
      <w:r w:rsidRPr="00942C45">
        <w:rPr>
          <w:rFonts w:ascii="Times New Roman" w:eastAsia="Times New Roman" w:hAnsi="Times New Roman" w:cs="Times New Roman"/>
          <w:color w:val="000000"/>
          <w:sz w:val="24"/>
          <w:szCs w:val="24"/>
          <w:lang w:eastAsia="it-IT"/>
        </w:rPr>
        <w:t xml:space="preserve"> pensare</w:t>
      </w:r>
      <w:r w:rsidRPr="00942C45">
        <w:rPr>
          <w:rFonts w:ascii="Times New Roman" w:eastAsia="Times New Roman" w:hAnsi="Times New Roman" w:cs="Times New Roman"/>
          <w:color w:val="000000"/>
          <w:sz w:val="24"/>
          <w:szCs w:val="24"/>
          <w:lang w:eastAsia="it-IT"/>
        </w:rPr>
        <w:br/>
        <w:t>Niente, zero</w:t>
      </w:r>
      <w:r w:rsidRPr="00942C45">
        <w:rPr>
          <w:rFonts w:ascii="Times New Roman" w:eastAsia="Times New Roman" w:hAnsi="Times New Roman" w:cs="Times New Roman"/>
          <w:color w:val="000000"/>
          <w:sz w:val="24"/>
          <w:szCs w:val="24"/>
          <w:lang w:eastAsia="it-IT"/>
        </w:rPr>
        <w:br/>
        <w:t>C’era all’improvviso solo lei</w:t>
      </w:r>
      <w:r w:rsidRPr="00942C45">
        <w:rPr>
          <w:rFonts w:ascii="Times New Roman" w:eastAsia="Times New Roman" w:hAnsi="Times New Roman" w:cs="Times New Roman"/>
          <w:color w:val="000000"/>
          <w:sz w:val="24"/>
          <w:szCs w:val="24"/>
          <w:lang w:eastAsia="it-IT"/>
        </w:rPr>
        <w:br/>
        <w:t>Era matta, tutta matta</w:t>
      </w:r>
      <w:r w:rsidRPr="00942C45">
        <w:rPr>
          <w:rFonts w:ascii="Times New Roman" w:eastAsia="Times New Roman" w:hAnsi="Times New Roman" w:cs="Times New Roman"/>
          <w:color w:val="000000"/>
          <w:sz w:val="24"/>
          <w:szCs w:val="24"/>
          <w:lang w:eastAsia="it-IT"/>
        </w:rPr>
        <w:br/>
        <w:t>A volte piangeva</w:t>
      </w:r>
      <w:r w:rsidRPr="00942C45">
        <w:rPr>
          <w:rFonts w:ascii="Times New Roman" w:eastAsia="Times New Roman" w:hAnsi="Times New Roman" w:cs="Times New Roman"/>
          <w:color w:val="000000"/>
          <w:sz w:val="24"/>
          <w:szCs w:val="24"/>
          <w:lang w:eastAsia="it-IT"/>
        </w:rPr>
        <w:br/>
        <w:t>Dicono che in quel caso le donne vogliono solo un abbraccio</w:t>
      </w:r>
      <w:r w:rsidRPr="00942C45">
        <w:rPr>
          <w:rFonts w:ascii="Times New Roman" w:eastAsia="Times New Roman" w:hAnsi="Times New Roman" w:cs="Times New Roman"/>
          <w:color w:val="000000"/>
          <w:sz w:val="24"/>
          <w:szCs w:val="24"/>
          <w:lang w:eastAsia="it-IT"/>
        </w:rPr>
        <w:br/>
        <w:t>Lei no</w:t>
      </w:r>
      <w:r>
        <w:rPr>
          <w:color w:val="000000"/>
        </w:rPr>
        <w:t xml:space="preserve"> </w:t>
      </w:r>
      <w:r w:rsidRPr="00942C45">
        <w:rPr>
          <w:rFonts w:ascii="Times New Roman" w:eastAsia="Times New Roman" w:hAnsi="Times New Roman" w:cs="Times New Roman"/>
          <w:color w:val="000000"/>
          <w:sz w:val="24"/>
          <w:szCs w:val="24"/>
          <w:lang w:eastAsia="it-IT"/>
        </w:rPr>
        <w:t>Lei si innervosiva</w:t>
      </w:r>
      <w:r w:rsidRPr="00942C45">
        <w:rPr>
          <w:rFonts w:ascii="Times New Roman" w:eastAsia="Times New Roman" w:hAnsi="Times New Roman" w:cs="Times New Roman"/>
          <w:color w:val="000000"/>
          <w:sz w:val="24"/>
          <w:szCs w:val="24"/>
          <w:lang w:eastAsia="it-IT"/>
        </w:rPr>
        <w:br/>
        <w:t xml:space="preserve">Non so dove si trova adesso ma scommetto </w:t>
      </w:r>
    </w:p>
    <w:p w14:paraId="1842FFD8" w14:textId="77777777" w:rsidR="006F5483" w:rsidRPr="00942C45" w:rsidRDefault="006F5483" w:rsidP="006F5483">
      <w:pPr>
        <w:pBdr>
          <w:left w:val="single" w:sz="36" w:space="11" w:color="EAEAEA"/>
        </w:pBdr>
        <w:shd w:val="clear" w:color="auto" w:fill="FFFFFF"/>
        <w:spacing w:after="0" w:line="240" w:lineRule="atLeast"/>
        <w:rPr>
          <w:rFonts w:ascii="Times New Roman" w:eastAsia="Times New Roman" w:hAnsi="Times New Roman" w:cs="Times New Roman"/>
          <w:color w:val="000000"/>
          <w:sz w:val="24"/>
          <w:szCs w:val="24"/>
          <w:lang w:eastAsia="it-IT"/>
        </w:rPr>
      </w:pPr>
      <w:r w:rsidRPr="00942C45">
        <w:rPr>
          <w:rFonts w:ascii="Times New Roman" w:eastAsia="Times New Roman" w:hAnsi="Times New Roman" w:cs="Times New Roman"/>
          <w:color w:val="000000"/>
          <w:sz w:val="24"/>
          <w:szCs w:val="24"/>
          <w:lang w:eastAsia="it-IT"/>
        </w:rPr>
        <w:t>che è ancora alla ricerca di sogni</w:t>
      </w:r>
      <w:r w:rsidRPr="00942C45">
        <w:rPr>
          <w:rFonts w:ascii="Times New Roman" w:eastAsia="Times New Roman" w:hAnsi="Times New Roman" w:cs="Times New Roman"/>
          <w:color w:val="000000"/>
          <w:sz w:val="24"/>
          <w:szCs w:val="24"/>
          <w:lang w:eastAsia="it-IT"/>
        </w:rPr>
        <w:br/>
        <w:t>Era matta tutta matta</w:t>
      </w:r>
      <w:r w:rsidRPr="00942C45">
        <w:rPr>
          <w:rFonts w:ascii="Times New Roman" w:eastAsia="Times New Roman" w:hAnsi="Times New Roman" w:cs="Times New Roman"/>
          <w:color w:val="000000"/>
          <w:sz w:val="24"/>
          <w:szCs w:val="24"/>
          <w:lang w:eastAsia="it-IT"/>
        </w:rPr>
        <w:br/>
        <w:t>Ma l’ho amata da impazzire.</w:t>
      </w:r>
    </w:p>
    <w:p w14:paraId="4E605F66" w14:textId="77777777" w:rsidR="006F5483" w:rsidRDefault="006F5483" w:rsidP="006F5483">
      <w:pPr>
        <w:shd w:val="clear" w:color="auto" w:fill="FFFFFF"/>
        <w:spacing w:after="0" w:line="240" w:lineRule="atLeast"/>
        <w:jc w:val="center"/>
        <w:rPr>
          <w:rFonts w:ascii="Times New Roman" w:eastAsia="Times New Roman" w:hAnsi="Times New Roman" w:cs="Times New Roman"/>
          <w:color w:val="000000"/>
          <w:sz w:val="24"/>
          <w:szCs w:val="24"/>
          <w:lang w:eastAsia="it-IT"/>
        </w:rPr>
        <w:sectPr w:rsidR="006F5483" w:rsidSect="006F5483">
          <w:type w:val="continuous"/>
          <w:pgSz w:w="11906" w:h="16838"/>
          <w:pgMar w:top="1417" w:right="1134" w:bottom="1134" w:left="1134" w:header="708" w:footer="708" w:gutter="0"/>
          <w:cols w:num="2" w:space="708"/>
        </w:sectPr>
      </w:pPr>
    </w:p>
    <w:p w14:paraId="3DC16C05" w14:textId="77777777" w:rsidR="00884092" w:rsidRDefault="00000000" w:rsidP="00884092">
      <w:pPr>
        <w:spacing w:after="0" w:line="240" w:lineRule="atLeast"/>
        <w:jc w:val="center"/>
      </w:pPr>
      <w:r>
        <w:lastRenderedPageBreak/>
        <w:pict w14:anchorId="60839DF6">
          <v:shape id="_x0000_i1028" type="#_x0000_t136" style="width:428.25pt;height:45pt" fillcolor="yellow" stroked="f">
            <v:fill color2="#f93" angle="-135" focusposition=".5,.5" focussize="" focus="100%" type="gradientRadial">
              <o:fill v:ext="view" type="gradientCenter"/>
            </v:fill>
            <v:shadow on="t" color="silver" opacity="52429f"/>
            <v:textpath style="font-family:&quot;Impact&quot;;v-text-kern:t" trim="t" fitpath="t" string="quiz biblici"/>
          </v:shape>
        </w:pict>
      </w:r>
    </w:p>
    <w:p w14:paraId="4059DBE0" w14:textId="77777777" w:rsidR="00884092" w:rsidRDefault="00884092" w:rsidP="0088409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UNO STUOLO DI PROFETI</w:t>
      </w:r>
    </w:p>
    <w:p w14:paraId="2046AAB5" w14:textId="77777777" w:rsidR="00884092" w:rsidRDefault="00884092" w:rsidP="00884092">
      <w:pPr>
        <w:spacing w:after="0" w:line="240" w:lineRule="atLeast"/>
        <w:ind w:left="567" w:hanging="567"/>
        <w:rPr>
          <w:rFonts w:ascii="Times New Roman" w:hAnsi="Times New Roman" w:cs="Times New Roman"/>
          <w:b/>
          <w:sz w:val="24"/>
          <w:szCs w:val="24"/>
        </w:rPr>
      </w:pPr>
      <w:r>
        <w:rPr>
          <w:rFonts w:ascii="Times New Roman" w:hAnsi="Times New Roman" w:cs="Times New Roman"/>
          <w:b/>
          <w:sz w:val="24"/>
          <w:szCs w:val="24"/>
        </w:rPr>
        <w:t>528. Questo profeta predicò contro Ninive. Di chi si tratta?</w:t>
      </w:r>
    </w:p>
    <w:p w14:paraId="520FA8B6" w14:textId="77777777" w:rsidR="00884092" w:rsidRDefault="00884092" w:rsidP="00884092">
      <w:pPr>
        <w:spacing w:after="0" w:line="240" w:lineRule="atLeast"/>
        <w:ind w:left="567" w:hanging="567"/>
        <w:rPr>
          <w:rFonts w:ascii="Times New Roman" w:hAnsi="Times New Roman" w:cs="Times New Roman"/>
          <w:b/>
          <w:sz w:val="24"/>
          <w:szCs w:val="24"/>
        </w:rPr>
      </w:pPr>
      <w:r>
        <w:rPr>
          <w:rFonts w:ascii="Times New Roman" w:hAnsi="Times New Roman" w:cs="Times New Roman"/>
          <w:b/>
          <w:sz w:val="24"/>
          <w:szCs w:val="24"/>
        </w:rPr>
        <w:t>529. Quale profeta è famoso per il suo matrimonio con una prostituta?</w:t>
      </w:r>
    </w:p>
    <w:p w14:paraId="3DC8287B"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530. Quale profeta predicò l’effusione dello Spirito di Dio sulla gente?</w:t>
      </w:r>
    </w:p>
    <w:p w14:paraId="42C5D2C5"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 xml:space="preserve">531. Questo uomo scrisse un piccolo libro contro </w:t>
      </w:r>
      <w:proofErr w:type="spellStart"/>
      <w:r>
        <w:rPr>
          <w:rFonts w:ascii="Times New Roman" w:hAnsi="Times New Roman" w:cs="Times New Roman"/>
          <w:b/>
          <w:sz w:val="24"/>
          <w:szCs w:val="24"/>
        </w:rPr>
        <w:t>Edom</w:t>
      </w:r>
      <w:proofErr w:type="spellEnd"/>
      <w:r>
        <w:rPr>
          <w:rFonts w:ascii="Times New Roman" w:hAnsi="Times New Roman" w:cs="Times New Roman"/>
          <w:b/>
          <w:sz w:val="24"/>
          <w:szCs w:val="24"/>
        </w:rPr>
        <w:t>. Di chi si tratta?</w:t>
      </w:r>
    </w:p>
    <w:p w14:paraId="3A33B279"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532. Questa donna, sorella di un capo ebreo, fu essa stessa una profetessa. Per un certo periodo fu malata di lebbra. Chi è?</w:t>
      </w:r>
    </w:p>
    <w:p w14:paraId="6C529CCD"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533. Unica giudice-donna di Israele, fu considerata una profetessa. Chi fu?</w:t>
      </w:r>
    </w:p>
    <w:p w14:paraId="3856644D"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534. Quale apostolo di Gesù trascrisse la sua visione della fine dei tempi?</w:t>
      </w:r>
    </w:p>
    <w:p w14:paraId="6552B350"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535. Quest’uomo, che si recò ad Antiochia con Paolo, Sila e Barnaba, fu considerato un profeta. Chi fu?</w:t>
      </w:r>
    </w:p>
    <w:p w14:paraId="30B5FFFF"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536. Quale profetessa predicò la necessità di purificare il culto nel tempio dopo il ritorno dall’esilio in Babilonia e parlò della venuta di qualcuno simile al profeta Elia?</w:t>
      </w:r>
    </w:p>
    <w:p w14:paraId="512A9DBF"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 xml:space="preserve">537. Quest’uomo di </w:t>
      </w:r>
      <w:proofErr w:type="spellStart"/>
      <w:r>
        <w:rPr>
          <w:rFonts w:ascii="Times New Roman" w:hAnsi="Times New Roman" w:cs="Times New Roman"/>
          <w:b/>
          <w:sz w:val="24"/>
          <w:szCs w:val="24"/>
        </w:rPr>
        <w:t>Moreset</w:t>
      </w:r>
      <w:proofErr w:type="spellEnd"/>
      <w:r>
        <w:rPr>
          <w:rFonts w:ascii="Times New Roman" w:hAnsi="Times New Roman" w:cs="Times New Roman"/>
          <w:b/>
          <w:sz w:val="24"/>
          <w:szCs w:val="24"/>
        </w:rPr>
        <w:t xml:space="preserve"> fu contemporaneo di Isaia e parlò della necessità di camminare umilmente con Dio. Di chi si tratta?</w:t>
      </w:r>
    </w:p>
    <w:p w14:paraId="6AF2867F"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538. Questo profeta, che mise la maggior parte del proprio libro sotto  forma di domande e risposte, concluse che il giusto vivrà per fede. Chi fu?</w:t>
      </w:r>
    </w:p>
    <w:p w14:paraId="751E955E"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539. Attivo durante il regno di Giosia, questo profeta parlò del giudizio finale e della venuta del giorno del Signore. Di chi si tratta?</w:t>
      </w:r>
    </w:p>
    <w:p w14:paraId="31553242"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540. Quale sfortunato profeta svelò un messaggio sfavorevole al re Acab?</w:t>
      </w:r>
    </w:p>
    <w:p w14:paraId="2C75D23D"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541. Quale falso profeta portava un giogo che Geremia ruppe?</w:t>
      </w:r>
    </w:p>
    <w:p w14:paraId="3F0F33D8"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542. Quale compagno di viaggio di Paolo fu considerato un profeta?</w:t>
      </w:r>
    </w:p>
    <w:p w14:paraId="4544BC76"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543. Attivo al tempo della ricostruzione del tempio di Gerusalemme, questo profeta è associato con Zaccaria. Chi è?</w:t>
      </w:r>
    </w:p>
    <w:p w14:paraId="78FED048"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544. Questo profeta, che visse a Gerusalemme dopo l’esilio in Egitto, ebbe delle visioni di pergamene volanti e di candelabro d’oro. Di chi si tratta?</w:t>
      </w:r>
    </w:p>
    <w:p w14:paraId="62895D0E"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 xml:space="preserve">545. Si parla di quest’uomo come profeta del proprio fratello. E’ inoltre famoso per </w:t>
      </w:r>
      <w:proofErr w:type="spellStart"/>
      <w:r>
        <w:rPr>
          <w:rFonts w:ascii="Times New Roman" w:hAnsi="Times New Roman" w:cs="Times New Roman"/>
          <w:b/>
          <w:sz w:val="24"/>
          <w:szCs w:val="24"/>
        </w:rPr>
        <w:t>avcer</w:t>
      </w:r>
      <w:proofErr w:type="spellEnd"/>
      <w:r>
        <w:rPr>
          <w:rFonts w:ascii="Times New Roman" w:hAnsi="Times New Roman" w:cs="Times New Roman"/>
          <w:b/>
          <w:sz w:val="24"/>
          <w:szCs w:val="24"/>
        </w:rPr>
        <w:t xml:space="preserve"> costruito il vitello d’oro. Chi è?</w:t>
      </w:r>
    </w:p>
    <w:p w14:paraId="4AC3C883"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546. Questo falso profeta indossò corna di ferro e disse al re Acab che sarebbe uscito vittorioso in battaglia. Chi é?</w:t>
      </w:r>
    </w:p>
    <w:p w14:paraId="53F02F0B"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 xml:space="preserve">547. Quale profeta disse al re </w:t>
      </w:r>
      <w:proofErr w:type="spellStart"/>
      <w:r>
        <w:rPr>
          <w:rFonts w:ascii="Times New Roman" w:hAnsi="Times New Roman" w:cs="Times New Roman"/>
          <w:b/>
          <w:sz w:val="24"/>
          <w:szCs w:val="24"/>
        </w:rPr>
        <w:t>Geroboamo</w:t>
      </w:r>
      <w:proofErr w:type="spellEnd"/>
      <w:r>
        <w:rPr>
          <w:rFonts w:ascii="Times New Roman" w:hAnsi="Times New Roman" w:cs="Times New Roman"/>
          <w:b/>
          <w:sz w:val="24"/>
          <w:szCs w:val="24"/>
        </w:rPr>
        <w:t xml:space="preserve"> che Giuda sarebbe stata abbandonata in balia delle forze del re egiziano?</w:t>
      </w:r>
    </w:p>
    <w:p w14:paraId="40499096" w14:textId="77777777" w:rsidR="00884092" w:rsidRDefault="00884092" w:rsidP="00884092">
      <w:pPr>
        <w:spacing w:after="0" w:line="240" w:lineRule="atLeast"/>
        <w:ind w:left="709" w:hanging="709"/>
        <w:rPr>
          <w:rFonts w:ascii="Times New Roman" w:hAnsi="Times New Roman" w:cs="Times New Roman"/>
          <w:b/>
          <w:sz w:val="24"/>
          <w:szCs w:val="24"/>
        </w:rPr>
      </w:pPr>
      <w:r>
        <w:rPr>
          <w:rFonts w:ascii="Times New Roman" w:hAnsi="Times New Roman" w:cs="Times New Roman"/>
          <w:b/>
          <w:sz w:val="24"/>
          <w:szCs w:val="24"/>
        </w:rPr>
        <w:t xml:space="preserve">548. Questo profeta, che visse durante il regno del re Asa in Giudea, era uno dei figli del profeta </w:t>
      </w:r>
      <w:proofErr w:type="spellStart"/>
      <w:r>
        <w:rPr>
          <w:rFonts w:ascii="Times New Roman" w:hAnsi="Times New Roman" w:cs="Times New Roman"/>
          <w:b/>
          <w:sz w:val="24"/>
          <w:szCs w:val="24"/>
        </w:rPr>
        <w:t>Obed</w:t>
      </w:r>
      <w:proofErr w:type="spellEnd"/>
      <w:r>
        <w:rPr>
          <w:rFonts w:ascii="Times New Roman" w:hAnsi="Times New Roman" w:cs="Times New Roman"/>
          <w:b/>
          <w:sz w:val="24"/>
          <w:szCs w:val="24"/>
        </w:rPr>
        <w:t>. Di chi si tratta?</w:t>
      </w:r>
    </w:p>
    <w:p w14:paraId="613CB14B" w14:textId="77777777" w:rsidR="00884092" w:rsidRDefault="00884092" w:rsidP="0088409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RISPOSTE</w:t>
      </w:r>
    </w:p>
    <w:p w14:paraId="706A6C2D" w14:textId="77777777" w:rsidR="00884092" w:rsidRDefault="00884092" w:rsidP="00884092">
      <w:pPr>
        <w:spacing w:after="0" w:line="240" w:lineRule="atLeast"/>
        <w:jc w:val="both"/>
        <w:rPr>
          <w:rFonts w:ascii="Times New Roman" w:hAnsi="Times New Roman" w:cs="Times New Roman"/>
          <w:b/>
          <w:sz w:val="24"/>
          <w:szCs w:val="24"/>
        </w:rPr>
      </w:pPr>
    </w:p>
    <w:p w14:paraId="3DC4E3B3" w14:textId="77777777" w:rsidR="00884092" w:rsidRDefault="00884092" w:rsidP="00884092">
      <w:pPr>
        <w:spacing w:after="0" w:line="240" w:lineRule="atLeast"/>
        <w:jc w:val="both"/>
        <w:rPr>
          <w:rFonts w:ascii="Times New Roman" w:hAnsi="Times New Roman" w:cs="Times New Roman"/>
          <w:b/>
          <w:sz w:val="24"/>
          <w:szCs w:val="24"/>
        </w:rPr>
        <w:sectPr w:rsidR="00884092" w:rsidSect="006F5567">
          <w:type w:val="continuous"/>
          <w:pgSz w:w="11906" w:h="16838"/>
          <w:pgMar w:top="1417" w:right="1134" w:bottom="1134" w:left="1134" w:header="708" w:footer="708" w:gutter="0"/>
          <w:cols w:space="708"/>
        </w:sectPr>
      </w:pPr>
    </w:p>
    <w:p w14:paraId="45600C7D"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528. Naum</w:t>
      </w:r>
    </w:p>
    <w:p w14:paraId="10CBF5AC"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529. Osea</w:t>
      </w:r>
    </w:p>
    <w:p w14:paraId="7B9C8E4A"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530. Gioele</w:t>
      </w:r>
    </w:p>
    <w:p w14:paraId="400B9FAC"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531. Abdia</w:t>
      </w:r>
    </w:p>
    <w:p w14:paraId="18F96DD1"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532. (Esodo 15,20)</w:t>
      </w:r>
    </w:p>
    <w:p w14:paraId="33F6A6B8"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533. (Giudici 4,4)</w:t>
      </w:r>
    </w:p>
    <w:p w14:paraId="1866B8BD"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534. Giovanni</w:t>
      </w:r>
    </w:p>
    <w:p w14:paraId="37C9E09C"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535. (Atti 15,22-32)</w:t>
      </w:r>
    </w:p>
    <w:p w14:paraId="56BA921E"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536. Malachia</w:t>
      </w:r>
    </w:p>
    <w:p w14:paraId="4E8473BF"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537. Michea</w:t>
      </w:r>
    </w:p>
    <w:p w14:paraId="4A5940FA"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538. </w:t>
      </w:r>
      <w:proofErr w:type="spellStart"/>
      <w:r>
        <w:rPr>
          <w:rFonts w:ascii="Times New Roman" w:hAnsi="Times New Roman" w:cs="Times New Roman"/>
          <w:b/>
          <w:sz w:val="24"/>
          <w:szCs w:val="24"/>
        </w:rPr>
        <w:t>Abacucu</w:t>
      </w:r>
      <w:proofErr w:type="spellEnd"/>
    </w:p>
    <w:p w14:paraId="5D1E8173"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539. Sofonia</w:t>
      </w:r>
    </w:p>
    <w:p w14:paraId="7658EF51"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540. (1 Re 22,8-28)</w:t>
      </w:r>
    </w:p>
    <w:p w14:paraId="4CE1EEC3"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541. (Geremia 28)</w:t>
      </w:r>
    </w:p>
    <w:p w14:paraId="12917DE4"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542. (Atti 15,32)</w:t>
      </w:r>
    </w:p>
    <w:p w14:paraId="72975F81"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543. Aggeo </w:t>
      </w:r>
    </w:p>
    <w:p w14:paraId="3437C33D"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544. Zaccaria</w:t>
      </w:r>
    </w:p>
    <w:p w14:paraId="5A49B9E0"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545. (Esodo 7,1)</w:t>
      </w:r>
    </w:p>
    <w:p w14:paraId="596CA17D"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546. (1 Re 22.1-12)</w:t>
      </w:r>
    </w:p>
    <w:p w14:paraId="377C0D74"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547. (2 Cronache12, 5-8)</w:t>
      </w:r>
    </w:p>
    <w:p w14:paraId="2D1CFB33" w14:textId="77777777" w:rsidR="00884092" w:rsidRDefault="00884092" w:rsidP="0088409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548. (2 Cronache 13,1-8)</w:t>
      </w:r>
    </w:p>
    <w:p w14:paraId="4BDDA81F" w14:textId="77777777" w:rsidR="00884092" w:rsidRDefault="00884092" w:rsidP="00884092">
      <w:pPr>
        <w:spacing w:after="0" w:line="240" w:lineRule="atLeast"/>
        <w:jc w:val="both"/>
        <w:rPr>
          <w:rFonts w:ascii="Times New Roman" w:hAnsi="Times New Roman" w:cs="Times New Roman"/>
          <w:b/>
          <w:sz w:val="24"/>
          <w:szCs w:val="24"/>
        </w:rPr>
        <w:sectPr w:rsidR="00884092" w:rsidSect="00234C0F">
          <w:type w:val="continuous"/>
          <w:pgSz w:w="11906" w:h="16838"/>
          <w:pgMar w:top="1417" w:right="1134" w:bottom="1134" w:left="1134" w:header="708" w:footer="708" w:gutter="0"/>
          <w:cols w:num="2" w:space="708"/>
        </w:sectPr>
      </w:pPr>
    </w:p>
    <w:p w14:paraId="27157A5F" w14:textId="66AEBD88" w:rsidR="00D17EFE" w:rsidRPr="0083528F" w:rsidRDefault="00D17EFE" w:rsidP="00D17EFE">
      <w:pPr>
        <w:tabs>
          <w:tab w:val="left" w:pos="3660"/>
        </w:tabs>
        <w:spacing w:after="0" w:line="240" w:lineRule="atLeast"/>
        <w:jc w:val="center"/>
        <w:rPr>
          <w:i/>
          <w:iCs/>
        </w:rPr>
      </w:pPr>
      <w:r w:rsidRPr="0083528F">
        <w:rPr>
          <w:i/>
          <w:iCs/>
          <w:noProof/>
        </w:rPr>
        <w:lastRenderedPageBreak/>
        <w:drawing>
          <wp:inline distT="0" distB="0" distL="0" distR="0" wp14:anchorId="6CE1A21F" wp14:editId="2B547F87">
            <wp:extent cx="3619500" cy="665852"/>
            <wp:effectExtent l="0" t="0" r="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66">
                      <a:extLst>
                        <a:ext uri="{28A0092B-C50C-407E-A947-70E740481C1C}">
                          <a14:useLocalDpi xmlns:a14="http://schemas.microsoft.com/office/drawing/2010/main" val="0"/>
                        </a:ext>
                      </a:extLst>
                    </a:blip>
                    <a:srcRect t="11035" r="1016" b="8276"/>
                    <a:stretch/>
                  </pic:blipFill>
                  <pic:spPr bwMode="auto">
                    <a:xfrm>
                      <a:off x="0" y="0"/>
                      <a:ext cx="3695808" cy="679890"/>
                    </a:xfrm>
                    <a:prstGeom prst="rect">
                      <a:avLst/>
                    </a:prstGeom>
                    <a:noFill/>
                    <a:ln>
                      <a:noFill/>
                    </a:ln>
                    <a:extLst>
                      <a:ext uri="{53640926-AAD7-44D8-BBD7-CCE9431645EC}">
                        <a14:shadowObscured xmlns:a14="http://schemas.microsoft.com/office/drawing/2010/main"/>
                      </a:ext>
                    </a:extLst>
                  </pic:spPr>
                </pic:pic>
              </a:graphicData>
            </a:graphic>
          </wp:inline>
        </w:drawing>
      </w:r>
    </w:p>
    <w:p w14:paraId="1A8CA499" w14:textId="22A54D4D" w:rsidR="00511B31" w:rsidRPr="00810BFC" w:rsidRDefault="00511B31" w:rsidP="00511B31">
      <w:pPr>
        <w:spacing w:after="0" w:line="240" w:lineRule="atLeast"/>
        <w:ind w:firstLine="708"/>
        <w:jc w:val="both"/>
        <w:rPr>
          <w:rFonts w:ascii="Times New Roman" w:hAnsi="Times New Roman" w:cs="Times New Roman"/>
          <w:sz w:val="24"/>
          <w:szCs w:val="24"/>
        </w:rPr>
      </w:pPr>
      <w:r w:rsidRPr="00810BFC">
        <w:rPr>
          <w:rFonts w:ascii="Times New Roman" w:hAnsi="Times New Roman" w:cs="Times New Roman"/>
          <w:sz w:val="24"/>
          <w:szCs w:val="24"/>
        </w:rPr>
        <w:t xml:space="preserve">Durante il periodo della Quaresima il nostro Vescovo, </w:t>
      </w:r>
      <w:r w:rsidRPr="00810BFC">
        <w:rPr>
          <w:rFonts w:ascii="Times New Roman" w:hAnsi="Times New Roman" w:cs="Times New Roman"/>
          <w:b/>
          <w:bCs/>
          <w:sz w:val="24"/>
          <w:szCs w:val="24"/>
        </w:rPr>
        <w:t>papa Leone XIV, ha visitato cinque chiese parrocchiali</w:t>
      </w:r>
      <w:r w:rsidRPr="00810BFC">
        <w:rPr>
          <w:rFonts w:ascii="Times New Roman" w:hAnsi="Times New Roman" w:cs="Times New Roman"/>
          <w:sz w:val="24"/>
          <w:szCs w:val="24"/>
        </w:rPr>
        <w:t>, una per ciascun settore in cui è divisa la nostra Diocesi: come pastore buono, attento al benessere delle sue pecore, egli ha voluto così manifestare l’amore verso il gregge affidato alle sue cure. In tutte e cinque le occasioni, il Papa ha concelebrato la santa Messa e ha pronunciato l’omelia: partendo ogni volta dalle letture proposte dalla liturgia del giorno, ha meditato su alcuni aspetti della relazione del battezzato con Gesù, sempre mettendo in evidenza l’amore con il quale ciascuno di noi è seguito dallo sguardo di Cristo che si fa nostro compagno di strada.</w:t>
      </w:r>
    </w:p>
    <w:p w14:paraId="20933F40" w14:textId="7C2423BE"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sz w:val="24"/>
          <w:szCs w:val="24"/>
        </w:rPr>
        <w:tab/>
        <w:t xml:space="preserve">Nella omelia pronunciata ad Ostia, presso la parrocchia di Santa Maria Regina Pacis, papa Leone ci ha fatto riflettere sulla </w:t>
      </w:r>
      <w:r w:rsidRPr="00810BFC">
        <w:rPr>
          <w:rFonts w:ascii="Times New Roman" w:hAnsi="Times New Roman" w:cs="Times New Roman"/>
          <w:b/>
          <w:bCs/>
          <w:sz w:val="24"/>
          <w:szCs w:val="24"/>
        </w:rPr>
        <w:t>‘via di salvezza’ che dobbiamo percorrere per raggiungere la vita eterna</w:t>
      </w:r>
      <w:r w:rsidRPr="00810BFC">
        <w:rPr>
          <w:rFonts w:ascii="Times New Roman" w:hAnsi="Times New Roman" w:cs="Times New Roman"/>
          <w:sz w:val="24"/>
          <w:szCs w:val="24"/>
        </w:rPr>
        <w:t xml:space="preserve">. Già </w:t>
      </w:r>
      <w:r w:rsidRPr="00810BFC">
        <w:rPr>
          <w:rFonts w:ascii="Times New Roman" w:hAnsi="Times New Roman" w:cs="Times New Roman"/>
          <w:b/>
          <w:bCs/>
          <w:sz w:val="24"/>
          <w:szCs w:val="24"/>
        </w:rPr>
        <w:t>nell’Antico Testamento</w:t>
      </w:r>
      <w:r w:rsidRPr="00810BFC">
        <w:rPr>
          <w:rFonts w:ascii="Times New Roman" w:hAnsi="Times New Roman" w:cs="Times New Roman"/>
          <w:sz w:val="24"/>
          <w:szCs w:val="24"/>
        </w:rPr>
        <w:t xml:space="preserve"> vediamo come il Signore, attraverso il dono dei comandamenti, indica qual è il percorso da compiere: il </w:t>
      </w:r>
      <w:r w:rsidRPr="00810BFC">
        <w:rPr>
          <w:rFonts w:ascii="Times New Roman" w:hAnsi="Times New Roman" w:cs="Times New Roman"/>
          <w:b/>
          <w:bCs/>
          <w:sz w:val="24"/>
          <w:szCs w:val="24"/>
        </w:rPr>
        <w:t>Decalogo</w:t>
      </w:r>
      <w:r w:rsidRPr="00810BFC">
        <w:rPr>
          <w:rFonts w:ascii="Times New Roman" w:hAnsi="Times New Roman" w:cs="Times New Roman"/>
          <w:sz w:val="24"/>
          <w:szCs w:val="24"/>
        </w:rPr>
        <w:t xml:space="preserve"> guida l’uomo, suggerendogli i comportamenti da seguire e quelli da evitare. </w:t>
      </w:r>
      <w:r w:rsidRPr="00810BFC">
        <w:rPr>
          <w:rFonts w:ascii="Times New Roman" w:hAnsi="Times New Roman" w:cs="Times New Roman"/>
          <w:b/>
          <w:bCs/>
          <w:sz w:val="24"/>
          <w:szCs w:val="24"/>
        </w:rPr>
        <w:t xml:space="preserve">Gesù </w:t>
      </w:r>
      <w:r w:rsidRPr="00810BFC">
        <w:rPr>
          <w:rFonts w:ascii="Times New Roman" w:hAnsi="Times New Roman" w:cs="Times New Roman"/>
          <w:sz w:val="24"/>
          <w:szCs w:val="24"/>
        </w:rPr>
        <w:t xml:space="preserve">poi, con la sua predicazione che incomincia con le </w:t>
      </w:r>
      <w:r w:rsidRPr="00810BFC">
        <w:rPr>
          <w:rFonts w:ascii="Times New Roman" w:hAnsi="Times New Roman" w:cs="Times New Roman"/>
          <w:b/>
          <w:bCs/>
          <w:sz w:val="24"/>
          <w:szCs w:val="24"/>
        </w:rPr>
        <w:t>Beatitudini</w:t>
      </w:r>
      <w:r w:rsidRPr="00810BFC">
        <w:rPr>
          <w:rFonts w:ascii="Times New Roman" w:hAnsi="Times New Roman" w:cs="Times New Roman"/>
          <w:sz w:val="24"/>
          <w:szCs w:val="24"/>
          <w:u w:val="single"/>
        </w:rPr>
        <w:t xml:space="preserve"> </w:t>
      </w:r>
      <w:r w:rsidRPr="00810BFC">
        <w:rPr>
          <w:rFonts w:ascii="Times New Roman" w:hAnsi="Times New Roman" w:cs="Times New Roman"/>
          <w:sz w:val="24"/>
          <w:szCs w:val="24"/>
        </w:rPr>
        <w:t>completa il significato di quella legge e </w:t>
      </w:r>
      <w:r w:rsidRPr="00810BFC">
        <w:rPr>
          <w:rFonts w:ascii="Times New Roman" w:hAnsi="Times New Roman" w:cs="Times New Roman"/>
          <w:b/>
          <w:bCs/>
          <w:sz w:val="24"/>
          <w:szCs w:val="24"/>
        </w:rPr>
        <w:t>mostra il ‘</w:t>
      </w:r>
      <w:r w:rsidRPr="00810BFC">
        <w:rPr>
          <w:rFonts w:ascii="Times New Roman" w:hAnsi="Times New Roman" w:cs="Times New Roman"/>
          <w:b/>
          <w:bCs/>
          <w:i/>
          <w:iCs/>
          <w:sz w:val="24"/>
          <w:szCs w:val="24"/>
        </w:rPr>
        <w:t>senso autentico e pieno della legge di Dio</w:t>
      </w:r>
      <w:r w:rsidRPr="00810BFC">
        <w:rPr>
          <w:rFonts w:ascii="Times New Roman" w:hAnsi="Times New Roman" w:cs="Times New Roman"/>
          <w:sz w:val="24"/>
          <w:szCs w:val="24"/>
        </w:rPr>
        <w:t>’. Con le sue parole “</w:t>
      </w:r>
      <w:r w:rsidRPr="00810BFC">
        <w:rPr>
          <w:rFonts w:ascii="Times New Roman" w:hAnsi="Times New Roman" w:cs="Times New Roman"/>
          <w:i/>
          <w:iCs/>
          <w:sz w:val="24"/>
          <w:szCs w:val="24"/>
        </w:rPr>
        <w:t>Vi è stato detto… ma io vi dico</w:t>
      </w:r>
      <w:r w:rsidRPr="00810BFC">
        <w:rPr>
          <w:rFonts w:ascii="Times New Roman" w:hAnsi="Times New Roman" w:cs="Times New Roman"/>
          <w:sz w:val="24"/>
          <w:szCs w:val="24"/>
        </w:rPr>
        <w:t>” ci svela</w:t>
      </w:r>
      <w:r w:rsidRPr="00810BFC">
        <w:rPr>
          <w:rFonts w:ascii="Times New Roman" w:hAnsi="Times New Roman" w:cs="Times New Roman"/>
          <w:i/>
          <w:iCs/>
          <w:sz w:val="24"/>
          <w:szCs w:val="24"/>
        </w:rPr>
        <w:t xml:space="preserve"> una fedeltà a Dio fondata sul rispetto e sulla cura dell’altro nella sua sacralità inviolabile, da coltivare, prima ancora che nei gesti e nelle parole, nel cuore facendoci capire che il male che vediamo nel mondo ha le sue radici proprio lì, dove il cuore diventa freddo, duro e povero di misericordia. </w:t>
      </w:r>
    </w:p>
    <w:p w14:paraId="4BEE4088" w14:textId="051DA90E"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sz w:val="24"/>
          <w:szCs w:val="24"/>
        </w:rPr>
        <w:tab/>
        <w:t>Nella parrocchia del Sacro Cuore di via Marsala, il papa, guidandoci a</w:t>
      </w:r>
      <w:r w:rsidRPr="00810BFC">
        <w:rPr>
          <w:rFonts w:ascii="Times New Roman" w:hAnsi="Times New Roman" w:cs="Times New Roman"/>
          <w:b/>
          <w:bCs/>
          <w:sz w:val="24"/>
          <w:szCs w:val="24"/>
        </w:rPr>
        <w:t xml:space="preserve"> riscoprire il senso del nostro Battesimo</w:t>
      </w:r>
      <w:r w:rsidRPr="00810BFC">
        <w:rPr>
          <w:rFonts w:ascii="Times New Roman" w:hAnsi="Times New Roman" w:cs="Times New Roman"/>
          <w:sz w:val="24"/>
          <w:szCs w:val="24"/>
        </w:rPr>
        <w:t xml:space="preserve">, si è soffermato in particolare sul tema della libertà, anzi sul </w:t>
      </w:r>
      <w:r w:rsidRPr="00810BFC">
        <w:rPr>
          <w:rFonts w:ascii="Times New Roman" w:hAnsi="Times New Roman" w:cs="Times New Roman"/>
          <w:b/>
          <w:bCs/>
          <w:i/>
          <w:iCs/>
          <w:sz w:val="24"/>
          <w:szCs w:val="24"/>
        </w:rPr>
        <w:t>dramma della libertà</w:t>
      </w:r>
      <w:r w:rsidRPr="00810BFC">
        <w:rPr>
          <w:rFonts w:ascii="Times New Roman" w:hAnsi="Times New Roman" w:cs="Times New Roman"/>
          <w:i/>
          <w:iCs/>
          <w:sz w:val="24"/>
          <w:szCs w:val="24"/>
        </w:rPr>
        <w:t>.</w:t>
      </w:r>
      <w:r w:rsidRPr="00810BFC">
        <w:rPr>
          <w:rFonts w:ascii="Times New Roman" w:hAnsi="Times New Roman" w:cs="Times New Roman"/>
          <w:sz w:val="24"/>
          <w:szCs w:val="24"/>
        </w:rPr>
        <w:t xml:space="preserve">  Il dilemma è: </w:t>
      </w:r>
      <w:r w:rsidRPr="00810BFC">
        <w:rPr>
          <w:rFonts w:ascii="Times New Roman" w:hAnsi="Times New Roman" w:cs="Times New Roman"/>
          <w:i/>
          <w:iCs/>
          <w:sz w:val="24"/>
          <w:szCs w:val="24"/>
        </w:rPr>
        <w:t xml:space="preserve">posso realizzare la mia vita in pienezza dicendo “sì” a Dio? Oppure, per essere libero e felice, devo liberarmi di Lui? </w:t>
      </w:r>
      <w:r w:rsidRPr="00810BFC">
        <w:rPr>
          <w:rFonts w:ascii="Times New Roman" w:hAnsi="Times New Roman" w:cs="Times New Roman"/>
          <w:sz w:val="24"/>
          <w:szCs w:val="24"/>
        </w:rPr>
        <w:t>Nella Genesi Satana induce Adamo ed Eva</w:t>
      </w:r>
      <w:r w:rsidR="00DA19AD">
        <w:rPr>
          <w:rFonts w:ascii="Times New Roman" w:hAnsi="Times New Roman" w:cs="Times New Roman"/>
          <w:sz w:val="24"/>
          <w:szCs w:val="24"/>
        </w:rPr>
        <w:t xml:space="preserve"> </w:t>
      </w:r>
      <w:r w:rsidRPr="00810BFC">
        <w:rPr>
          <w:rFonts w:ascii="Times New Roman" w:hAnsi="Times New Roman" w:cs="Times New Roman"/>
          <w:i/>
          <w:iCs/>
          <w:sz w:val="24"/>
          <w:szCs w:val="24"/>
        </w:rPr>
        <w:t>a impossessarsi di qualcosa che – così dice – Dio vorrebbe negare loro per mantenerli sempre in uno stato di inferiorità</w:t>
      </w:r>
      <w:r w:rsidRPr="00810BFC">
        <w:rPr>
          <w:rFonts w:ascii="Times New Roman" w:hAnsi="Times New Roman" w:cs="Times New Roman"/>
          <w:sz w:val="24"/>
          <w:szCs w:val="24"/>
        </w:rPr>
        <w:t>. Invece </w:t>
      </w:r>
      <w:r w:rsidRPr="00810BFC">
        <w:rPr>
          <w:rFonts w:ascii="Times New Roman" w:hAnsi="Times New Roman" w:cs="Times New Roman"/>
          <w:b/>
          <w:bCs/>
          <w:sz w:val="24"/>
          <w:szCs w:val="24"/>
        </w:rPr>
        <w:t xml:space="preserve">nella scena evangelica delle tentazioni di Cristo </w:t>
      </w:r>
      <w:r w:rsidRPr="00810BFC">
        <w:rPr>
          <w:rFonts w:ascii="Times New Roman" w:hAnsi="Times New Roman" w:cs="Times New Roman"/>
          <w:i/>
          <w:iCs/>
          <w:sz w:val="24"/>
          <w:szCs w:val="24"/>
        </w:rPr>
        <w:t xml:space="preserve">vediamo il Figlio di Dio che, opponendosi alle insidie dell’antico Avversario, </w:t>
      </w:r>
      <w:r w:rsidRPr="00810BFC">
        <w:rPr>
          <w:rFonts w:ascii="Times New Roman" w:hAnsi="Times New Roman" w:cs="Times New Roman"/>
          <w:b/>
          <w:bCs/>
          <w:i/>
          <w:iCs/>
          <w:sz w:val="24"/>
          <w:szCs w:val="24"/>
        </w:rPr>
        <w:t>ci mostra l’uomo nuovo, l’uomo libero, epifania della libertà che si realizza dicendo “sì” a Dio.</w:t>
      </w:r>
      <w:r w:rsidRPr="00810BFC">
        <w:rPr>
          <w:rFonts w:ascii="Times New Roman" w:hAnsi="Times New Roman" w:cs="Times New Roman"/>
          <w:sz w:val="24"/>
          <w:szCs w:val="24"/>
        </w:rPr>
        <w:t xml:space="preserve">  </w:t>
      </w:r>
      <w:r w:rsidRPr="00810BFC">
        <w:rPr>
          <w:rFonts w:ascii="Times New Roman" w:hAnsi="Times New Roman" w:cs="Times New Roman"/>
          <w:b/>
          <w:bCs/>
          <w:sz w:val="24"/>
          <w:szCs w:val="24"/>
        </w:rPr>
        <w:t>E’ il Battesimo che ci rende uomini nuovi, uomini liberi.</w:t>
      </w:r>
      <w:r w:rsidRPr="00810BFC">
        <w:rPr>
          <w:rFonts w:ascii="Times New Roman" w:hAnsi="Times New Roman" w:cs="Times New Roman"/>
          <w:sz w:val="24"/>
          <w:szCs w:val="24"/>
        </w:rPr>
        <w:t xml:space="preserve"> In questo tempo di Quaresima </w:t>
      </w:r>
      <w:r w:rsidRPr="00810BFC">
        <w:rPr>
          <w:rFonts w:ascii="Times New Roman" w:hAnsi="Times New Roman" w:cs="Times New Roman"/>
          <w:i/>
          <w:iCs/>
          <w:sz w:val="24"/>
          <w:szCs w:val="24"/>
        </w:rPr>
        <w:t>siamo chiamati a riscoprire la grazia del Battesimo, come sorgente di vita che abita in noi e che, in modo dinamico, ci accompagna nel più assoluto rispetto della nostra libertà.</w:t>
      </w:r>
    </w:p>
    <w:p w14:paraId="2A689879" w14:textId="5DEB371B"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sz w:val="24"/>
          <w:szCs w:val="24"/>
        </w:rPr>
        <w:tab/>
        <w:t>Tema principale dell’omelia pronunciata nella parrocchia dell’Ascensione è</w:t>
      </w:r>
      <w:r w:rsidRPr="00810BFC">
        <w:rPr>
          <w:rFonts w:ascii="Times New Roman" w:hAnsi="Times New Roman" w:cs="Times New Roman"/>
          <w:b/>
          <w:bCs/>
          <w:sz w:val="24"/>
          <w:szCs w:val="24"/>
        </w:rPr>
        <w:t xml:space="preserve"> il viaggio:</w:t>
      </w:r>
      <w:r w:rsidRPr="00810BFC">
        <w:rPr>
          <w:rFonts w:ascii="Times New Roman" w:hAnsi="Times New Roman" w:cs="Times New Roman"/>
          <w:sz w:val="24"/>
          <w:szCs w:val="24"/>
        </w:rPr>
        <w:t xml:space="preserve"> </w:t>
      </w:r>
      <w:r w:rsidRPr="00810BFC">
        <w:rPr>
          <w:rFonts w:ascii="Times New Roman" w:hAnsi="Times New Roman" w:cs="Times New Roman"/>
          <w:b/>
          <w:bCs/>
          <w:sz w:val="24"/>
          <w:szCs w:val="24"/>
        </w:rPr>
        <w:t xml:space="preserve">quello di Abramo verso la terra promessa dal Signore </w:t>
      </w:r>
      <w:r w:rsidRPr="00810BFC">
        <w:rPr>
          <w:rFonts w:ascii="Times New Roman" w:hAnsi="Times New Roman" w:cs="Times New Roman"/>
          <w:sz w:val="24"/>
          <w:szCs w:val="24"/>
        </w:rPr>
        <w:t xml:space="preserve">e poi </w:t>
      </w:r>
      <w:r w:rsidRPr="00810BFC">
        <w:rPr>
          <w:rFonts w:ascii="Times New Roman" w:hAnsi="Times New Roman" w:cs="Times New Roman"/>
          <w:b/>
          <w:bCs/>
          <w:sz w:val="24"/>
          <w:szCs w:val="24"/>
        </w:rPr>
        <w:t>quello di Gesù verso Gerusalemme dove dovrà portare a termine la sua missione</w:t>
      </w:r>
      <w:r w:rsidRPr="00810BFC">
        <w:rPr>
          <w:rFonts w:ascii="Times New Roman" w:hAnsi="Times New Roman" w:cs="Times New Roman"/>
          <w:sz w:val="24"/>
          <w:szCs w:val="24"/>
        </w:rPr>
        <w:t xml:space="preserve">. Il viaggio di Abramo era cominciato con una perdita, anzi per meglio dire con l’accettazione di una perdita (la terra e la casa), sulla fiducia nella parola del Signore che gli aveva promesso un bene più grande.  </w:t>
      </w:r>
      <w:r w:rsidRPr="00810BFC">
        <w:rPr>
          <w:rFonts w:ascii="Times New Roman" w:hAnsi="Times New Roman" w:cs="Times New Roman"/>
          <w:i/>
          <w:iCs/>
          <w:sz w:val="24"/>
          <w:szCs w:val="24"/>
        </w:rPr>
        <w:t xml:space="preserve">Anche noi - </w:t>
      </w:r>
      <w:r w:rsidRPr="00810BFC">
        <w:rPr>
          <w:rFonts w:ascii="Times New Roman" w:hAnsi="Times New Roman" w:cs="Times New Roman"/>
          <w:sz w:val="24"/>
          <w:szCs w:val="24"/>
        </w:rPr>
        <w:t>ci dice papa Leone -</w:t>
      </w:r>
      <w:r w:rsidRPr="00810BFC">
        <w:rPr>
          <w:rFonts w:ascii="Times New Roman" w:hAnsi="Times New Roman" w:cs="Times New Roman"/>
          <w:i/>
          <w:iCs/>
          <w:sz w:val="24"/>
          <w:szCs w:val="24"/>
        </w:rPr>
        <w:t xml:space="preserve"> </w:t>
      </w:r>
      <w:r w:rsidRPr="00810BFC">
        <w:rPr>
          <w:rFonts w:ascii="Times New Roman" w:hAnsi="Times New Roman" w:cs="Times New Roman"/>
          <w:b/>
          <w:bCs/>
          <w:i/>
          <w:iCs/>
          <w:sz w:val="24"/>
          <w:szCs w:val="24"/>
        </w:rPr>
        <w:t>se dalla fede ci lasciamo chiamare al cammino</w:t>
      </w:r>
      <w:r w:rsidRPr="00810BFC">
        <w:rPr>
          <w:rFonts w:ascii="Times New Roman" w:hAnsi="Times New Roman" w:cs="Times New Roman"/>
          <w:i/>
          <w:iCs/>
          <w:sz w:val="24"/>
          <w:szCs w:val="24"/>
        </w:rPr>
        <w:t xml:space="preserve">, a rischiare nuove decisioni di vita e di amore, smetteremo di temere di perdere qualcosa, perché </w:t>
      </w:r>
      <w:r w:rsidRPr="00810BFC">
        <w:rPr>
          <w:rFonts w:ascii="Times New Roman" w:hAnsi="Times New Roman" w:cs="Times New Roman"/>
          <w:b/>
          <w:bCs/>
          <w:i/>
          <w:iCs/>
          <w:sz w:val="24"/>
          <w:szCs w:val="24"/>
        </w:rPr>
        <w:t>sentiremo di crescere in una ricchezza che nessuno può rubare</w:t>
      </w:r>
      <w:r w:rsidRPr="00810BFC">
        <w:rPr>
          <w:rFonts w:ascii="Times New Roman" w:hAnsi="Times New Roman" w:cs="Times New Roman"/>
          <w:i/>
          <w:iCs/>
          <w:sz w:val="24"/>
          <w:szCs w:val="24"/>
        </w:rPr>
        <w:t>.</w:t>
      </w:r>
      <w:r>
        <w:rPr>
          <w:rFonts w:ascii="Times New Roman" w:hAnsi="Times New Roman" w:cs="Times New Roman"/>
          <w:i/>
          <w:iCs/>
          <w:sz w:val="24"/>
          <w:szCs w:val="24"/>
        </w:rPr>
        <w:t xml:space="preserve"> </w:t>
      </w:r>
      <w:r w:rsidRPr="00810BFC">
        <w:rPr>
          <w:rFonts w:ascii="Times New Roman" w:hAnsi="Times New Roman" w:cs="Times New Roman"/>
          <w:sz w:val="24"/>
          <w:szCs w:val="24"/>
        </w:rPr>
        <w:t xml:space="preserve">Nel suo viaggio verso Gerusalemme Gesù è accompagnato dai discepoli che però erano restii a seguirlo, spaventati da certe parole che Gesù aveva detto riguardo alla missione che lo attendeva.  Allora a Pietro, Giacomo e Giovanni Gesù fa vivere l’esperienza della Trasfigurazione: </w:t>
      </w:r>
      <w:r w:rsidRPr="00810BFC">
        <w:rPr>
          <w:rFonts w:ascii="Times New Roman" w:hAnsi="Times New Roman" w:cs="Times New Roman"/>
          <w:i/>
          <w:iCs/>
          <w:sz w:val="24"/>
          <w:szCs w:val="24"/>
        </w:rPr>
        <w:t>si mostra ai loro occhi trasfigurato in una luce abbagliante, inimmaginabile. E in questa visione gloriosa appaiono accanto a Lui anche Mosè ed Elia.</w:t>
      </w:r>
    </w:p>
    <w:p w14:paraId="09AE1322" w14:textId="29FD2D3B"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sz w:val="24"/>
          <w:szCs w:val="24"/>
        </w:rPr>
        <w:t xml:space="preserve">A questo punto il Papa fa una considerazione che è destinata a colpire ognuno di noi. Dice infatti che </w:t>
      </w:r>
      <w:r w:rsidRPr="00810BFC">
        <w:rPr>
          <w:rFonts w:ascii="Times New Roman" w:hAnsi="Times New Roman" w:cs="Times New Roman"/>
          <w:i/>
          <w:iCs/>
          <w:sz w:val="24"/>
          <w:szCs w:val="24"/>
        </w:rPr>
        <w:t>Pietro diventa il portavoce del nostro vecchio mondo e della sua disperata necessità di fermare le cose, di controllarle.</w:t>
      </w:r>
      <w:r w:rsidRPr="00810BFC">
        <w:rPr>
          <w:rFonts w:ascii="Times New Roman" w:hAnsi="Times New Roman" w:cs="Times New Roman"/>
          <w:sz w:val="24"/>
          <w:szCs w:val="24"/>
        </w:rPr>
        <w:t xml:space="preserve"> Chi di noi non ha dovuto affrontare questa tentazione? </w:t>
      </w:r>
      <w:r w:rsidRPr="00810BFC">
        <w:rPr>
          <w:rFonts w:ascii="Times New Roman" w:hAnsi="Times New Roman" w:cs="Times New Roman"/>
          <w:b/>
          <w:bCs/>
          <w:sz w:val="24"/>
          <w:szCs w:val="24"/>
        </w:rPr>
        <w:t>la tentazione di fermare il tempo,</w:t>
      </w:r>
      <w:r w:rsidRPr="00810BFC">
        <w:rPr>
          <w:rFonts w:ascii="Times New Roman" w:hAnsi="Times New Roman" w:cs="Times New Roman"/>
          <w:sz w:val="24"/>
          <w:szCs w:val="24"/>
        </w:rPr>
        <w:t xml:space="preserve"> perché non ci porti via le nostre sicurezze, i nostri affetti magari, conducendoci verso un avvenire che appare come un viaggio verso una meta sconosciuta e forse dolorosa? Ma – sottolinea il Papa -</w:t>
      </w:r>
      <w:r w:rsidRPr="00810BFC">
        <w:rPr>
          <w:rFonts w:ascii="Times New Roman" w:hAnsi="Times New Roman" w:cs="Times New Roman"/>
          <w:i/>
          <w:iCs/>
          <w:sz w:val="24"/>
          <w:szCs w:val="24"/>
        </w:rPr>
        <w:t> </w:t>
      </w:r>
      <w:r w:rsidRPr="00810BFC">
        <w:rPr>
          <w:rFonts w:ascii="Times New Roman" w:hAnsi="Times New Roman" w:cs="Times New Roman"/>
          <w:b/>
          <w:bCs/>
          <w:i/>
          <w:iCs/>
          <w:sz w:val="24"/>
          <w:szCs w:val="24"/>
        </w:rPr>
        <w:t xml:space="preserve">piantando delle tende, Pietro </w:t>
      </w:r>
      <w:r w:rsidRPr="00810BFC">
        <w:rPr>
          <w:rFonts w:ascii="Times New Roman" w:hAnsi="Times New Roman" w:cs="Times New Roman"/>
          <w:b/>
          <w:bCs/>
          <w:sz w:val="24"/>
          <w:szCs w:val="24"/>
        </w:rPr>
        <w:t xml:space="preserve">avrebbe fermato il viaggio di Gesù, che </w:t>
      </w:r>
      <w:r w:rsidRPr="00810BFC">
        <w:rPr>
          <w:rFonts w:ascii="Times New Roman" w:hAnsi="Times New Roman" w:cs="Times New Roman"/>
          <w:b/>
          <w:bCs/>
          <w:i/>
          <w:iCs/>
          <w:sz w:val="24"/>
          <w:szCs w:val="24"/>
        </w:rPr>
        <w:t xml:space="preserve">invece </w:t>
      </w:r>
      <w:r w:rsidRPr="00810BFC">
        <w:rPr>
          <w:rFonts w:ascii="Times New Roman" w:hAnsi="Times New Roman" w:cs="Times New Roman"/>
          <w:b/>
          <w:bCs/>
          <w:i/>
          <w:iCs/>
          <w:sz w:val="24"/>
          <w:szCs w:val="24"/>
        </w:rPr>
        <w:lastRenderedPageBreak/>
        <w:t>doveva continuare fino a Gerusalemme</w:t>
      </w:r>
      <w:r w:rsidRPr="00810BFC">
        <w:rPr>
          <w:rFonts w:ascii="Times New Roman" w:hAnsi="Times New Roman" w:cs="Times New Roman"/>
          <w:sz w:val="24"/>
          <w:szCs w:val="24"/>
        </w:rPr>
        <w:t xml:space="preserve">. </w:t>
      </w:r>
      <w:r w:rsidRPr="00810BFC">
        <w:rPr>
          <w:rFonts w:ascii="Times New Roman" w:hAnsi="Times New Roman" w:cs="Times New Roman"/>
          <w:i/>
          <w:iCs/>
          <w:sz w:val="24"/>
          <w:szCs w:val="24"/>
        </w:rPr>
        <w:t>Subito dopo però la voce che esce dalla nube è quella del Padre e sembra un’implorazione: «</w:t>
      </w:r>
      <w:r w:rsidRPr="00810BFC">
        <w:rPr>
          <w:rFonts w:ascii="Times New Roman" w:hAnsi="Times New Roman" w:cs="Times New Roman"/>
          <w:b/>
          <w:bCs/>
          <w:i/>
          <w:iCs/>
          <w:sz w:val="24"/>
          <w:szCs w:val="24"/>
        </w:rPr>
        <w:t>Questi è il Figlio mio, l’amato, ascoltatelo</w:t>
      </w:r>
      <w:r w:rsidRPr="00810BFC">
        <w:rPr>
          <w:rFonts w:ascii="Times New Roman" w:hAnsi="Times New Roman" w:cs="Times New Roman"/>
          <w:i/>
          <w:iCs/>
          <w:sz w:val="24"/>
          <w:szCs w:val="24"/>
        </w:rPr>
        <w:t>»</w:t>
      </w:r>
      <w:r w:rsidRPr="00810BFC">
        <w:rPr>
          <w:rFonts w:ascii="Times New Roman" w:hAnsi="Times New Roman" w:cs="Times New Roman"/>
          <w:sz w:val="24"/>
          <w:szCs w:val="24"/>
        </w:rPr>
        <w:t xml:space="preserve">. </w:t>
      </w:r>
      <w:r w:rsidRPr="00810BFC">
        <w:rPr>
          <w:rFonts w:ascii="Times New Roman" w:hAnsi="Times New Roman" w:cs="Times New Roman"/>
          <w:i/>
          <w:iCs/>
          <w:sz w:val="24"/>
          <w:szCs w:val="24"/>
        </w:rPr>
        <w:t>Quella voce risuona oggi per noi: “Ascoltate Gesù!”. E io, carissimi,</w:t>
      </w:r>
      <w:r w:rsidR="00264868">
        <w:rPr>
          <w:rFonts w:ascii="Times New Roman" w:hAnsi="Times New Roman" w:cs="Times New Roman"/>
          <w:i/>
          <w:iCs/>
          <w:sz w:val="24"/>
          <w:szCs w:val="24"/>
        </w:rPr>
        <w:t xml:space="preserve"> </w:t>
      </w:r>
      <w:r w:rsidRPr="00810BFC">
        <w:rPr>
          <w:rFonts w:ascii="Times New Roman" w:hAnsi="Times New Roman" w:cs="Times New Roman"/>
          <w:i/>
          <w:iCs/>
          <w:sz w:val="24"/>
          <w:szCs w:val="24"/>
        </w:rPr>
        <w:t xml:space="preserve">- </w:t>
      </w:r>
      <w:r w:rsidRPr="00810BFC">
        <w:rPr>
          <w:rFonts w:ascii="Times New Roman" w:hAnsi="Times New Roman" w:cs="Times New Roman"/>
          <w:sz w:val="24"/>
          <w:szCs w:val="24"/>
        </w:rPr>
        <w:t xml:space="preserve">continua il Papa - </w:t>
      </w:r>
      <w:r w:rsidRPr="00810BFC">
        <w:rPr>
          <w:rFonts w:ascii="Times New Roman" w:hAnsi="Times New Roman" w:cs="Times New Roman"/>
          <w:i/>
          <w:iCs/>
          <w:sz w:val="24"/>
          <w:szCs w:val="24"/>
        </w:rPr>
        <w:t xml:space="preserve">in mezzo a voi, voglio farmi eco di quell’appello e dirvi: Vi prego, sorelle e fratelli, ascoltiamolo! </w:t>
      </w:r>
      <w:r w:rsidRPr="00810BFC">
        <w:rPr>
          <w:rFonts w:ascii="Times New Roman" w:hAnsi="Times New Roman" w:cs="Times New Roman"/>
          <w:b/>
          <w:bCs/>
          <w:i/>
          <w:iCs/>
          <w:sz w:val="24"/>
          <w:szCs w:val="24"/>
        </w:rPr>
        <w:t>Lui viaggia con noi, ancora oggi, per insegnarci in questa città la logica dell’amore incondizionato, dell’abbandono di ogni difesa che diventa offesa.</w:t>
      </w:r>
      <w:r w:rsidRPr="00810BFC">
        <w:rPr>
          <w:rFonts w:ascii="Times New Roman" w:hAnsi="Times New Roman" w:cs="Times New Roman"/>
          <w:i/>
          <w:iCs/>
          <w:sz w:val="24"/>
          <w:szCs w:val="24"/>
        </w:rPr>
        <w:t xml:space="preserve"> Ascoltiamolo, entriamo nella sua luce per diventare luce del mondo, a cominciare dal quartiere che abitiamo.</w:t>
      </w:r>
      <w:r w:rsidRPr="00810BFC">
        <w:rPr>
          <w:rFonts w:ascii="Times New Roman" w:hAnsi="Times New Roman" w:cs="Times New Roman"/>
          <w:sz w:val="24"/>
          <w:szCs w:val="24"/>
        </w:rPr>
        <w:t xml:space="preserve"> </w:t>
      </w:r>
      <w:r w:rsidRPr="00810BFC">
        <w:rPr>
          <w:rFonts w:ascii="Times New Roman" w:hAnsi="Times New Roman" w:cs="Times New Roman"/>
          <w:b/>
          <w:bCs/>
          <w:sz w:val="24"/>
          <w:szCs w:val="24"/>
        </w:rPr>
        <w:t>Il viaggio di Gesù non si è fermato dopo la Trasfigurazione e dunque anche il nostro personale viaggio non deve fermarsi:</w:t>
      </w:r>
      <w:r w:rsidRPr="00810BFC">
        <w:rPr>
          <w:rFonts w:ascii="Times New Roman" w:hAnsi="Times New Roman" w:cs="Times New Roman"/>
          <w:b/>
          <w:bCs/>
          <w:i/>
          <w:iCs/>
          <w:sz w:val="24"/>
          <w:szCs w:val="24"/>
        </w:rPr>
        <w:t xml:space="preserve"> di fronte a tutto ciò che ‘sfigura’ l’uomo e la vita, noi continuiamo ad annunciare e testimoniare il Vangelo, che ‘trasfigura’ e dona vita.</w:t>
      </w:r>
    </w:p>
    <w:p w14:paraId="7620A32A" w14:textId="77777777"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sz w:val="24"/>
          <w:szCs w:val="24"/>
        </w:rPr>
        <w:tab/>
        <w:t xml:space="preserve">Il Vangelo della domenica in cui papa Leone ha visitato la parrocchia di Santa Maria della Presentazione ci presentava </w:t>
      </w:r>
      <w:r w:rsidRPr="00810BFC">
        <w:rPr>
          <w:rFonts w:ascii="Times New Roman" w:hAnsi="Times New Roman" w:cs="Times New Roman"/>
          <w:b/>
          <w:bCs/>
          <w:sz w:val="24"/>
          <w:szCs w:val="24"/>
        </w:rPr>
        <w:t>l’incontro di Gesù con la Samaritana.</w:t>
      </w:r>
      <w:r w:rsidRPr="00810BFC">
        <w:rPr>
          <w:rFonts w:ascii="Times New Roman" w:hAnsi="Times New Roman" w:cs="Times New Roman"/>
          <w:sz w:val="24"/>
          <w:szCs w:val="24"/>
        </w:rPr>
        <w:t xml:space="preserve"> Ecco le parole del Papa: </w:t>
      </w:r>
      <w:r w:rsidRPr="00810BFC">
        <w:rPr>
          <w:rFonts w:ascii="Times New Roman" w:hAnsi="Times New Roman" w:cs="Times New Roman"/>
          <w:b/>
          <w:bCs/>
          <w:i/>
          <w:iCs/>
          <w:sz w:val="24"/>
          <w:szCs w:val="24"/>
        </w:rPr>
        <w:t>la sete di vita e di amore della samaritana è la nostra sete: quella della Chiesa e dell’umanità intera,</w:t>
      </w:r>
      <w:r w:rsidRPr="00810BFC">
        <w:rPr>
          <w:rFonts w:ascii="Times New Roman" w:hAnsi="Times New Roman" w:cs="Times New Roman"/>
          <w:i/>
          <w:iCs/>
          <w:sz w:val="24"/>
          <w:szCs w:val="24"/>
        </w:rPr>
        <w:t xml:space="preserve"> ferita dal peccato ma ancor più intimamente abitata dal desiderio di Dio. Lo cerchiamo come l’acqua, anche quando non ce ne rendiamo conto.</w:t>
      </w:r>
    </w:p>
    <w:p w14:paraId="5D207BB7" w14:textId="70BCFA89"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i/>
          <w:iCs/>
          <w:sz w:val="24"/>
          <w:szCs w:val="24"/>
        </w:rPr>
        <w:t>...</w:t>
      </w:r>
      <w:r w:rsidRPr="00810BFC">
        <w:rPr>
          <w:rFonts w:ascii="Times New Roman" w:hAnsi="Times New Roman" w:cs="Times New Roman"/>
          <w:b/>
          <w:bCs/>
          <w:i/>
          <w:iCs/>
          <w:sz w:val="24"/>
          <w:szCs w:val="24"/>
        </w:rPr>
        <w:t>In questa ricerca, incontriamo Gesù</w:t>
      </w:r>
      <w:r w:rsidRPr="00810BFC">
        <w:rPr>
          <w:rFonts w:ascii="Times New Roman" w:hAnsi="Times New Roman" w:cs="Times New Roman"/>
          <w:i/>
          <w:iCs/>
          <w:sz w:val="24"/>
          <w:szCs w:val="24"/>
        </w:rPr>
        <w:t>. Egli è già lì, al pozzo</w:t>
      </w:r>
      <w:r w:rsidR="00264868">
        <w:rPr>
          <w:rFonts w:ascii="Times New Roman" w:hAnsi="Times New Roman" w:cs="Times New Roman"/>
          <w:i/>
          <w:iCs/>
          <w:sz w:val="24"/>
          <w:szCs w:val="24"/>
        </w:rPr>
        <w:t xml:space="preserve"> </w:t>
      </w:r>
      <w:r w:rsidRPr="00810BFC">
        <w:rPr>
          <w:rFonts w:ascii="Times New Roman" w:hAnsi="Times New Roman" w:cs="Times New Roman"/>
          <w:i/>
          <w:iCs/>
          <w:sz w:val="24"/>
          <w:szCs w:val="24"/>
        </w:rPr>
        <w:t>….“Io sono qui per farti conoscere Dio, che si fa dono per te”. Sì, proprio per te, che non lo conoscevi, che ti ritenevi lontana e condannata. Questo dono ti trasformerà: </w:t>
      </w:r>
    </w:p>
    <w:p w14:paraId="42370641" w14:textId="1CE44C43"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i/>
          <w:iCs/>
          <w:sz w:val="24"/>
          <w:szCs w:val="24"/>
        </w:rPr>
        <w:t>….</w:t>
      </w:r>
      <w:r w:rsidR="00264868">
        <w:rPr>
          <w:rFonts w:ascii="Times New Roman" w:hAnsi="Times New Roman" w:cs="Times New Roman"/>
          <w:i/>
          <w:iCs/>
          <w:sz w:val="24"/>
          <w:szCs w:val="24"/>
        </w:rPr>
        <w:t xml:space="preserve"> </w:t>
      </w:r>
      <w:r w:rsidRPr="00810BFC">
        <w:rPr>
          <w:rFonts w:ascii="Times New Roman" w:hAnsi="Times New Roman" w:cs="Times New Roman"/>
          <w:i/>
          <w:iCs/>
          <w:sz w:val="24"/>
          <w:szCs w:val="24"/>
        </w:rPr>
        <w:t xml:space="preserve">Il racconto evangelico – </w:t>
      </w:r>
      <w:r w:rsidRPr="00810BFC">
        <w:rPr>
          <w:rFonts w:ascii="Times New Roman" w:hAnsi="Times New Roman" w:cs="Times New Roman"/>
          <w:sz w:val="24"/>
          <w:szCs w:val="24"/>
        </w:rPr>
        <w:t xml:space="preserve">continua il Papa - </w:t>
      </w:r>
      <w:r w:rsidRPr="00810BFC">
        <w:rPr>
          <w:rFonts w:ascii="Times New Roman" w:hAnsi="Times New Roman" w:cs="Times New Roman"/>
          <w:i/>
          <w:iCs/>
          <w:sz w:val="24"/>
          <w:szCs w:val="24"/>
        </w:rPr>
        <w:t> mostra accuratamente il cammino di crescita della donna, che man mano riconosce le caratteristiche fondamentali dell’identità di Gesù: uomo, profeta, Messia e Salvatore. Stando accanto a Lui e gustando la sua compagnia, la samaritana diventa a sua volta una sorgente di verità. </w:t>
      </w:r>
    </w:p>
    <w:p w14:paraId="53F7BF3B" w14:textId="77777777"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i/>
          <w:iCs/>
          <w:sz w:val="24"/>
          <w:szCs w:val="24"/>
        </w:rPr>
        <w:t xml:space="preserve">...Carissimi, </w:t>
      </w:r>
      <w:r w:rsidRPr="00810BFC">
        <w:rPr>
          <w:rFonts w:ascii="Times New Roman" w:hAnsi="Times New Roman" w:cs="Times New Roman"/>
          <w:b/>
          <w:bCs/>
          <w:i/>
          <w:iCs/>
          <w:sz w:val="24"/>
          <w:szCs w:val="24"/>
        </w:rPr>
        <w:t>col Battesimo tutti noi abbiamo ricevuto la grazia di un’acqua nuova, che lava ogni colpa e disseta ogni sete</w:t>
      </w:r>
      <w:r w:rsidRPr="00810BFC">
        <w:rPr>
          <w:rFonts w:ascii="Times New Roman" w:hAnsi="Times New Roman" w:cs="Times New Roman"/>
          <w:i/>
          <w:iCs/>
          <w:sz w:val="24"/>
          <w:szCs w:val="24"/>
        </w:rPr>
        <w:t xml:space="preserve">. Come alla donna samaritana, così oggi nella Quaresima ci è dato un tempo per riscoprire il dono di questo Sacramento che, come una porta, ci ha introdotto alla fede e alla vita cristiana. Come Pastore buono e premuroso, </w:t>
      </w:r>
      <w:r w:rsidRPr="00810BFC">
        <w:rPr>
          <w:rFonts w:ascii="Times New Roman" w:hAnsi="Times New Roman" w:cs="Times New Roman"/>
          <w:b/>
          <w:bCs/>
          <w:i/>
          <w:iCs/>
          <w:sz w:val="24"/>
          <w:szCs w:val="24"/>
        </w:rPr>
        <w:t>il Signore ci aspetta e ci accompagna sempre, lì dove viviamo e così come siamo.</w:t>
      </w:r>
    </w:p>
    <w:p w14:paraId="62702F8B" w14:textId="77777777"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sz w:val="24"/>
          <w:szCs w:val="24"/>
        </w:rPr>
        <w:tab/>
        <w:t xml:space="preserve">Nella quarta domenica di Quaresima papa Leone ha visitato la parrocchia del Sacro Cuore di Gesù a ponte Mammolo. Il Vangelo presentava l’episodio della </w:t>
      </w:r>
      <w:r w:rsidRPr="00810BFC">
        <w:rPr>
          <w:rFonts w:ascii="Times New Roman" w:hAnsi="Times New Roman" w:cs="Times New Roman"/>
          <w:b/>
          <w:bCs/>
          <w:sz w:val="24"/>
          <w:szCs w:val="24"/>
        </w:rPr>
        <w:t>guarigione del cieco nato.</w:t>
      </w:r>
    </w:p>
    <w:p w14:paraId="04DCE408" w14:textId="77777777"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i/>
          <w:iCs/>
          <w:sz w:val="24"/>
          <w:szCs w:val="24"/>
        </w:rPr>
        <w:t>L’incontro tra Gesù e il cieco nato (</w:t>
      </w:r>
      <w:proofErr w:type="spellStart"/>
      <w:r w:rsidRPr="00810BFC">
        <w:rPr>
          <w:rFonts w:ascii="Times New Roman" w:hAnsi="Times New Roman" w:cs="Times New Roman"/>
          <w:i/>
          <w:iCs/>
          <w:sz w:val="24"/>
          <w:szCs w:val="24"/>
        </w:rPr>
        <w:t>cfr</w:t>
      </w:r>
      <w:proofErr w:type="spellEnd"/>
      <w:r w:rsidRPr="00810BFC">
        <w:rPr>
          <w:rFonts w:ascii="Times New Roman" w:hAnsi="Times New Roman" w:cs="Times New Roman"/>
          <w:i/>
          <w:iCs/>
          <w:sz w:val="24"/>
          <w:szCs w:val="24"/>
        </w:rPr>
        <w:t xml:space="preserve"> </w:t>
      </w:r>
      <w:proofErr w:type="spellStart"/>
      <w:r w:rsidRPr="00810BFC">
        <w:rPr>
          <w:rFonts w:ascii="Times New Roman" w:hAnsi="Times New Roman" w:cs="Times New Roman"/>
          <w:i/>
          <w:iCs/>
          <w:sz w:val="24"/>
          <w:szCs w:val="24"/>
        </w:rPr>
        <w:t>Gv</w:t>
      </w:r>
      <w:proofErr w:type="spellEnd"/>
      <w:r w:rsidRPr="00810BFC">
        <w:rPr>
          <w:rFonts w:ascii="Times New Roman" w:hAnsi="Times New Roman" w:cs="Times New Roman"/>
          <w:i/>
          <w:iCs/>
          <w:sz w:val="24"/>
          <w:szCs w:val="24"/>
        </w:rPr>
        <w:t xml:space="preserve"> 9,1-41), in effetti, può essere paragonato alla scena di un parto, grazie al quale questi,</w:t>
      </w:r>
      <w:r w:rsidRPr="00810BFC">
        <w:rPr>
          <w:rFonts w:ascii="Times New Roman" w:hAnsi="Times New Roman" w:cs="Times New Roman"/>
          <w:b/>
          <w:bCs/>
          <w:i/>
          <w:iCs/>
          <w:sz w:val="24"/>
          <w:szCs w:val="24"/>
        </w:rPr>
        <w:t xml:space="preserve"> come un bambino che viene alla luce, scopre un mondo nuovo, vedendo sé stesso, gli altri e la vita con gli occhi di Dio</w:t>
      </w:r>
      <w:r w:rsidRPr="00810BFC">
        <w:rPr>
          <w:rFonts w:ascii="Times New Roman" w:hAnsi="Times New Roman" w:cs="Times New Roman"/>
          <w:i/>
          <w:iCs/>
          <w:sz w:val="24"/>
          <w:szCs w:val="24"/>
        </w:rPr>
        <w:t xml:space="preserve"> (</w:t>
      </w:r>
      <w:proofErr w:type="spellStart"/>
      <w:r w:rsidRPr="00810BFC">
        <w:rPr>
          <w:rFonts w:ascii="Times New Roman" w:hAnsi="Times New Roman" w:cs="Times New Roman"/>
          <w:i/>
          <w:iCs/>
          <w:sz w:val="24"/>
          <w:szCs w:val="24"/>
        </w:rPr>
        <w:t>cfr</w:t>
      </w:r>
      <w:proofErr w:type="spellEnd"/>
      <w:r w:rsidRPr="00810BFC">
        <w:rPr>
          <w:rFonts w:ascii="Times New Roman" w:hAnsi="Times New Roman" w:cs="Times New Roman"/>
          <w:i/>
          <w:iCs/>
          <w:sz w:val="24"/>
          <w:szCs w:val="24"/>
        </w:rPr>
        <w:t xml:space="preserve"> 1Sam 16,9).</w:t>
      </w:r>
    </w:p>
    <w:p w14:paraId="00685AC7" w14:textId="0393F553"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i/>
          <w:iCs/>
          <w:sz w:val="24"/>
          <w:szCs w:val="24"/>
        </w:rPr>
        <w:t>Chiediamoci allora: in che consiste questo sguardo? Cosa rivela?</w:t>
      </w:r>
      <w:r w:rsidRPr="00810BFC">
        <w:rPr>
          <w:rFonts w:ascii="Times New Roman" w:hAnsi="Times New Roman" w:cs="Times New Roman"/>
          <w:b/>
          <w:bCs/>
          <w:i/>
          <w:iCs/>
          <w:sz w:val="24"/>
          <w:szCs w:val="24"/>
        </w:rPr>
        <w:t xml:space="preserve"> Che cosa vuol dire “guardare con gli occhi di Dio”?</w:t>
      </w:r>
      <w:r>
        <w:rPr>
          <w:rFonts w:ascii="Times New Roman" w:hAnsi="Times New Roman" w:cs="Times New Roman"/>
          <w:b/>
          <w:bCs/>
          <w:i/>
          <w:iCs/>
          <w:sz w:val="24"/>
          <w:szCs w:val="24"/>
        </w:rPr>
        <w:t xml:space="preserve"> </w:t>
      </w:r>
      <w:r w:rsidRPr="00810BFC">
        <w:rPr>
          <w:rFonts w:ascii="Times New Roman" w:hAnsi="Times New Roman" w:cs="Times New Roman"/>
          <w:i/>
          <w:iCs/>
          <w:sz w:val="24"/>
          <w:szCs w:val="24"/>
        </w:rPr>
        <w:t xml:space="preserve">Secondo quanto racconta l’evangelista Giovanni, significa prima di tutto </w:t>
      </w:r>
      <w:r w:rsidRPr="00810BFC">
        <w:rPr>
          <w:rFonts w:ascii="Times New Roman" w:hAnsi="Times New Roman" w:cs="Times New Roman"/>
          <w:b/>
          <w:bCs/>
          <w:i/>
          <w:iCs/>
          <w:sz w:val="24"/>
          <w:szCs w:val="24"/>
        </w:rPr>
        <w:t xml:space="preserve">superare i pregiudizi </w:t>
      </w:r>
      <w:r w:rsidRPr="00810BFC">
        <w:rPr>
          <w:rFonts w:ascii="Times New Roman" w:hAnsi="Times New Roman" w:cs="Times New Roman"/>
          <w:i/>
          <w:iCs/>
          <w:sz w:val="24"/>
          <w:szCs w:val="24"/>
        </w:rPr>
        <w:t>di chi, di fronte a un uomo che soffre, vede solo un reietto da disprezzare, oppure un problema da evitare, richiudendosi nella torre blindata di un individualismo egoista.</w:t>
      </w:r>
    </w:p>
    <w:p w14:paraId="3E6F4029" w14:textId="44FD5463"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b/>
          <w:bCs/>
          <w:sz w:val="24"/>
          <w:szCs w:val="24"/>
        </w:rPr>
        <w:t xml:space="preserve">Guarendo quell’uomo, Gesù fa sì che egli torni a </w:t>
      </w:r>
      <w:r w:rsidRPr="00810BFC">
        <w:rPr>
          <w:rFonts w:ascii="Times New Roman" w:hAnsi="Times New Roman" w:cs="Times New Roman"/>
          <w:b/>
          <w:bCs/>
          <w:i/>
          <w:iCs/>
          <w:sz w:val="24"/>
          <w:szCs w:val="24"/>
        </w:rPr>
        <w:t xml:space="preserve">mostrare pienamente la sua bellezza e dignità di creatura fatta a immagine e somiglianza di Dio </w:t>
      </w:r>
      <w:r w:rsidRPr="00810BFC">
        <w:rPr>
          <w:rFonts w:ascii="Times New Roman" w:hAnsi="Times New Roman" w:cs="Times New Roman"/>
          <w:b/>
          <w:bCs/>
          <w:sz w:val="24"/>
          <w:szCs w:val="24"/>
        </w:rPr>
        <w:t xml:space="preserve">e diventi </w:t>
      </w:r>
      <w:r w:rsidRPr="00810BFC">
        <w:rPr>
          <w:rFonts w:ascii="Times New Roman" w:hAnsi="Times New Roman" w:cs="Times New Roman"/>
          <w:b/>
          <w:bCs/>
          <w:i/>
          <w:iCs/>
          <w:sz w:val="24"/>
          <w:szCs w:val="24"/>
        </w:rPr>
        <w:t>testimone di luce.</w:t>
      </w:r>
    </w:p>
    <w:p w14:paraId="4CFD43C1" w14:textId="77777777"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sz w:val="24"/>
          <w:szCs w:val="24"/>
        </w:rPr>
        <w:t xml:space="preserve">Non tutti gli astanti comprendono quello che è accaduto: c’è ancora ostilità nei confronti dell’uomo e addirittura i presenti accusano Gesù </w:t>
      </w:r>
      <w:r w:rsidRPr="00810BFC">
        <w:rPr>
          <w:rFonts w:ascii="Times New Roman" w:hAnsi="Times New Roman" w:cs="Times New Roman"/>
          <w:i/>
          <w:iCs/>
          <w:sz w:val="24"/>
          <w:szCs w:val="24"/>
        </w:rPr>
        <w:t>d’aver violato, per guarirlo, il giorno di sabato</w:t>
      </w:r>
    </w:p>
    <w:p w14:paraId="2B1D29B1" w14:textId="77777777"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i/>
          <w:iCs/>
          <w:sz w:val="24"/>
          <w:szCs w:val="24"/>
        </w:rPr>
        <w:t>Si rivela, così, negli astanti,</w:t>
      </w:r>
      <w:r w:rsidRPr="00810BFC">
        <w:rPr>
          <w:rFonts w:ascii="Times New Roman" w:hAnsi="Times New Roman" w:cs="Times New Roman"/>
          <w:b/>
          <w:bCs/>
          <w:i/>
          <w:iCs/>
          <w:sz w:val="24"/>
          <w:szCs w:val="24"/>
        </w:rPr>
        <w:t xml:space="preserve"> un’altra cecità,</w:t>
      </w:r>
      <w:r w:rsidRPr="00810BFC">
        <w:rPr>
          <w:rFonts w:ascii="Times New Roman" w:hAnsi="Times New Roman" w:cs="Times New Roman"/>
          <w:i/>
          <w:iCs/>
          <w:sz w:val="24"/>
          <w:szCs w:val="24"/>
        </w:rPr>
        <w:t xml:space="preserve"> diversa e </w:t>
      </w:r>
      <w:r w:rsidRPr="00810BFC">
        <w:rPr>
          <w:rFonts w:ascii="Times New Roman" w:hAnsi="Times New Roman" w:cs="Times New Roman"/>
          <w:b/>
          <w:bCs/>
          <w:i/>
          <w:iCs/>
          <w:sz w:val="24"/>
          <w:szCs w:val="24"/>
        </w:rPr>
        <w:t>ancora più grave</w:t>
      </w:r>
      <w:r w:rsidRPr="00810BFC">
        <w:rPr>
          <w:rFonts w:ascii="Times New Roman" w:hAnsi="Times New Roman" w:cs="Times New Roman"/>
          <w:i/>
          <w:iCs/>
          <w:sz w:val="24"/>
          <w:szCs w:val="24"/>
        </w:rPr>
        <w:t xml:space="preserve">: quella di </w:t>
      </w:r>
      <w:r w:rsidRPr="00810BFC">
        <w:rPr>
          <w:rFonts w:ascii="Times New Roman" w:hAnsi="Times New Roman" w:cs="Times New Roman"/>
          <w:b/>
          <w:bCs/>
          <w:i/>
          <w:iCs/>
          <w:sz w:val="24"/>
          <w:szCs w:val="24"/>
        </w:rPr>
        <w:t>non vedere, proprio davanti a sé, il volto Dio,</w:t>
      </w:r>
      <w:r w:rsidRPr="00810BFC">
        <w:rPr>
          <w:rFonts w:ascii="Times New Roman" w:hAnsi="Times New Roman" w:cs="Times New Roman"/>
          <w:i/>
          <w:iCs/>
          <w:sz w:val="24"/>
          <w:szCs w:val="24"/>
        </w:rPr>
        <w:t xml:space="preserve"> per cui barattano la possibilità di un incontro salvifico con la sterile sicurezza che dà loro l’osservanza legalistica di una disciplina formale. Di fronte a tale ottusità Gesù non si ferma, mostrando che</w:t>
      </w:r>
      <w:r w:rsidRPr="00810BFC">
        <w:rPr>
          <w:rFonts w:ascii="Times New Roman" w:hAnsi="Times New Roman" w:cs="Times New Roman"/>
          <w:b/>
          <w:bCs/>
          <w:i/>
          <w:iCs/>
          <w:sz w:val="24"/>
          <w:szCs w:val="24"/>
        </w:rPr>
        <w:t xml:space="preserve"> non c’è “sabato” che possa ostacolare un atto d’amore</w:t>
      </w:r>
      <w:r w:rsidRPr="00810BFC">
        <w:rPr>
          <w:rFonts w:ascii="Times New Roman" w:hAnsi="Times New Roman" w:cs="Times New Roman"/>
          <w:i/>
          <w:iCs/>
          <w:sz w:val="24"/>
          <w:szCs w:val="24"/>
        </w:rPr>
        <w:t>.</w:t>
      </w:r>
    </w:p>
    <w:p w14:paraId="18D53854" w14:textId="77777777"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sz w:val="24"/>
          <w:szCs w:val="24"/>
        </w:rPr>
        <w:tab/>
        <w:t xml:space="preserve">In tutte e cinque le occasioni il Papa ha incoraggiato i parrocchiani delle varie realtà ad </w:t>
      </w:r>
      <w:r w:rsidRPr="00810BFC">
        <w:rPr>
          <w:rFonts w:ascii="Times New Roman" w:hAnsi="Times New Roman" w:cs="Times New Roman"/>
          <w:b/>
          <w:bCs/>
          <w:sz w:val="24"/>
          <w:szCs w:val="24"/>
        </w:rPr>
        <w:t xml:space="preserve">andare avanti con fiducia per riuscire a </w:t>
      </w:r>
      <w:r w:rsidRPr="00810BFC">
        <w:rPr>
          <w:rFonts w:ascii="Times New Roman" w:hAnsi="Times New Roman" w:cs="Times New Roman"/>
          <w:b/>
          <w:bCs/>
          <w:i/>
          <w:iCs/>
          <w:sz w:val="24"/>
          <w:szCs w:val="24"/>
        </w:rPr>
        <w:t> mostrare la prossimità di Gesù</w:t>
      </w:r>
      <w:r w:rsidRPr="00810BFC">
        <w:rPr>
          <w:rFonts w:ascii="Times New Roman" w:hAnsi="Times New Roman" w:cs="Times New Roman"/>
          <w:i/>
          <w:iCs/>
          <w:sz w:val="24"/>
          <w:szCs w:val="24"/>
        </w:rPr>
        <w:t xml:space="preserve">, la sua volontà di riscattare la nostra esistenza dai mali che la minacciano con una proposta di vita giusta, vera, piena, </w:t>
      </w:r>
      <w:r w:rsidRPr="00810BFC">
        <w:rPr>
          <w:rFonts w:ascii="Times New Roman" w:hAnsi="Times New Roman" w:cs="Times New Roman"/>
          <w:sz w:val="24"/>
          <w:szCs w:val="24"/>
        </w:rPr>
        <w:t xml:space="preserve">ad essere </w:t>
      </w:r>
      <w:r w:rsidRPr="00810BFC">
        <w:rPr>
          <w:rFonts w:ascii="Times New Roman" w:hAnsi="Times New Roman" w:cs="Times New Roman"/>
          <w:i/>
          <w:iCs/>
          <w:sz w:val="24"/>
          <w:szCs w:val="24"/>
        </w:rPr>
        <w:t xml:space="preserve">segno di speranza </w:t>
      </w:r>
      <w:r w:rsidRPr="00810BFC">
        <w:rPr>
          <w:rFonts w:ascii="Times New Roman" w:hAnsi="Times New Roman" w:cs="Times New Roman"/>
          <w:sz w:val="24"/>
          <w:szCs w:val="24"/>
        </w:rPr>
        <w:t>per chi  afflitto da dolori  e ingiustizie, perché</w:t>
      </w:r>
      <w:r w:rsidRPr="00810BFC">
        <w:rPr>
          <w:rFonts w:ascii="Times New Roman" w:hAnsi="Times New Roman" w:cs="Times New Roman"/>
          <w:i/>
          <w:iCs/>
          <w:sz w:val="24"/>
          <w:szCs w:val="24"/>
        </w:rPr>
        <w:t xml:space="preserve"> </w:t>
      </w:r>
      <w:r w:rsidRPr="00810BFC">
        <w:rPr>
          <w:rFonts w:ascii="Times New Roman" w:hAnsi="Times New Roman" w:cs="Times New Roman"/>
          <w:b/>
          <w:bCs/>
          <w:i/>
          <w:iCs/>
          <w:sz w:val="24"/>
          <w:szCs w:val="24"/>
        </w:rPr>
        <w:t>è proprio di fronte al mistero del male che dobbiamo testimoniare la nostra identità di cristiani, di persone che vogliono rendere percepibile il Regno di Dio nei luoghi e nei tempi in cui vivono.</w:t>
      </w:r>
    </w:p>
    <w:p w14:paraId="6A26AED5" w14:textId="730691A9" w:rsidR="00511B31" w:rsidRPr="00810BFC" w:rsidRDefault="00511B31" w:rsidP="00511B31">
      <w:pPr>
        <w:spacing w:after="0" w:line="240" w:lineRule="atLeast"/>
        <w:jc w:val="both"/>
        <w:rPr>
          <w:rFonts w:ascii="Times New Roman" w:hAnsi="Times New Roman" w:cs="Times New Roman"/>
          <w:sz w:val="24"/>
          <w:szCs w:val="24"/>
        </w:rPr>
      </w:pPr>
      <w:r w:rsidRPr="00810BFC">
        <w:rPr>
          <w:rFonts w:ascii="Times New Roman" w:hAnsi="Times New Roman" w:cs="Times New Roman"/>
          <w:i/>
          <w:iCs/>
          <w:sz w:val="24"/>
          <w:szCs w:val="24"/>
        </w:rPr>
        <w:t> </w:t>
      </w:r>
      <w:r w:rsidRPr="00810BFC">
        <w:rPr>
          <w:rFonts w:ascii="Times New Roman" w:hAnsi="Times New Roman" w:cs="Times New Roman"/>
          <w:i/>
          <w:iCs/>
          <w:sz w:val="24"/>
          <w:szCs w:val="24"/>
        </w:rPr>
        <w:tab/>
      </w:r>
      <w:r w:rsidRPr="00810BFC">
        <w:rPr>
          <w:rFonts w:ascii="Times New Roman" w:hAnsi="Times New Roman" w:cs="Times New Roman"/>
          <w:i/>
          <w:iCs/>
          <w:sz w:val="24"/>
          <w:szCs w:val="24"/>
        </w:rPr>
        <w:tab/>
      </w:r>
      <w:r w:rsidRPr="00810BFC">
        <w:rPr>
          <w:rFonts w:ascii="Times New Roman" w:hAnsi="Times New Roman" w:cs="Times New Roman"/>
          <w:i/>
          <w:iCs/>
          <w:sz w:val="24"/>
          <w:szCs w:val="24"/>
        </w:rPr>
        <w:tab/>
      </w:r>
      <w:r w:rsidRPr="00810BFC">
        <w:rPr>
          <w:rFonts w:ascii="Times New Roman" w:hAnsi="Times New Roman" w:cs="Times New Roman"/>
          <w:i/>
          <w:iCs/>
          <w:sz w:val="24"/>
          <w:szCs w:val="24"/>
        </w:rPr>
        <w:tab/>
      </w:r>
      <w:r w:rsidRPr="00810BFC">
        <w:rPr>
          <w:rFonts w:ascii="Times New Roman" w:hAnsi="Times New Roman" w:cs="Times New Roman"/>
          <w:i/>
          <w:iCs/>
          <w:sz w:val="24"/>
          <w:szCs w:val="24"/>
        </w:rPr>
        <w:tab/>
      </w:r>
      <w:r w:rsidRPr="00810BFC">
        <w:rPr>
          <w:rFonts w:ascii="Times New Roman" w:hAnsi="Times New Roman" w:cs="Times New Roman"/>
          <w:i/>
          <w:iCs/>
          <w:sz w:val="24"/>
          <w:szCs w:val="24"/>
        </w:rPr>
        <w:tab/>
      </w:r>
      <w:r w:rsidRPr="00810BFC">
        <w:rPr>
          <w:rFonts w:ascii="Times New Roman" w:hAnsi="Times New Roman" w:cs="Times New Roman"/>
          <w:i/>
          <w:iCs/>
          <w:sz w:val="24"/>
          <w:szCs w:val="24"/>
        </w:rPr>
        <w:tab/>
      </w:r>
      <w:r w:rsidR="009C05ED">
        <w:rPr>
          <w:rFonts w:ascii="Times New Roman" w:hAnsi="Times New Roman" w:cs="Times New Roman"/>
          <w:i/>
          <w:iCs/>
          <w:sz w:val="24"/>
          <w:szCs w:val="24"/>
        </w:rPr>
        <w:t xml:space="preserve">                                           </w:t>
      </w:r>
      <w:r w:rsidRPr="00810BFC">
        <w:rPr>
          <w:rFonts w:ascii="Times New Roman" w:hAnsi="Times New Roman" w:cs="Times New Roman"/>
          <w:i/>
          <w:iCs/>
          <w:sz w:val="24"/>
          <w:szCs w:val="24"/>
        </w:rPr>
        <w:t>A cura di Antonella</w:t>
      </w:r>
    </w:p>
    <w:p w14:paraId="118789E0" w14:textId="6CB6BAD4" w:rsidR="005855E0" w:rsidRDefault="005855E0" w:rsidP="005855E0">
      <w:pPr>
        <w:tabs>
          <w:tab w:val="left" w:pos="3660"/>
        </w:tabs>
        <w:spacing w:after="0" w:line="240" w:lineRule="atLeast"/>
        <w:jc w:val="center"/>
        <w:rPr>
          <w:i/>
          <w:iCs/>
          <w:color w:val="EEEEEE"/>
        </w:rPr>
      </w:pPr>
      <w:r>
        <w:rPr>
          <w:i/>
          <w:noProof/>
          <w:color w:val="EEEEEE"/>
          <w:lang w:eastAsia="it-IT"/>
        </w:rPr>
        <w:lastRenderedPageBreak/>
        <w:drawing>
          <wp:inline distT="0" distB="0" distL="0" distR="0" wp14:anchorId="344FC634" wp14:editId="73737894">
            <wp:extent cx="3289300" cy="865505"/>
            <wp:effectExtent l="19050" t="0" r="6350" b="0"/>
            <wp:docPr id="1" name="Immagine 6" descr="Mass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Massime"/>
                    <pic:cNvPicPr>
                      <a:picLocks noChangeAspect="1" noChangeArrowheads="1"/>
                    </pic:cNvPicPr>
                  </pic:nvPicPr>
                  <pic:blipFill>
                    <a:blip r:embed="rId67" cstate="print"/>
                    <a:srcRect t="10159" r="1961" b="12299"/>
                    <a:stretch>
                      <a:fillRect/>
                    </a:stretch>
                  </pic:blipFill>
                  <pic:spPr bwMode="auto">
                    <a:xfrm>
                      <a:off x="0" y="0"/>
                      <a:ext cx="3289300" cy="865505"/>
                    </a:xfrm>
                    <a:prstGeom prst="rect">
                      <a:avLst/>
                    </a:prstGeom>
                    <a:noFill/>
                    <a:ln w="9525">
                      <a:noFill/>
                      <a:miter lim="800000"/>
                      <a:headEnd/>
                      <a:tailEnd/>
                    </a:ln>
                  </pic:spPr>
                </pic:pic>
              </a:graphicData>
            </a:graphic>
          </wp:inline>
        </w:drawing>
      </w:r>
    </w:p>
    <w:p w14:paraId="17C11D56" w14:textId="77777777" w:rsidR="005855E0" w:rsidRDefault="005855E0" w:rsidP="005855E0">
      <w:pPr>
        <w:tabs>
          <w:tab w:val="left" w:pos="3660"/>
        </w:tabs>
        <w:spacing w:after="0" w:line="240" w:lineRule="atLeast"/>
        <w:jc w:val="center"/>
        <w:rPr>
          <w:i/>
          <w:iCs/>
          <w:color w:val="EEEEEE"/>
        </w:rPr>
      </w:pPr>
    </w:p>
    <w:p w14:paraId="668F203E" w14:textId="77777777" w:rsidR="005855E0" w:rsidRDefault="005855E0" w:rsidP="005855E0">
      <w:pPr>
        <w:pStyle w:val="Paragrafoelenco"/>
        <w:numPr>
          <w:ilvl w:val="0"/>
          <w:numId w:val="1"/>
        </w:numPr>
        <w:tabs>
          <w:tab w:val="left" w:pos="8511"/>
        </w:tabs>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Non esiste vento favorevole per il marinaio che non sa dove andare.</w:t>
      </w:r>
    </w:p>
    <w:p w14:paraId="1BD4C69D"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 (Seneca)</w:t>
      </w:r>
    </w:p>
    <w:p w14:paraId="4CD43194" w14:textId="77777777" w:rsidR="005855E0" w:rsidRDefault="005855E0" w:rsidP="005855E0">
      <w:pPr>
        <w:tabs>
          <w:tab w:val="left" w:pos="8511"/>
        </w:tabs>
        <w:spacing w:after="0" w:line="240" w:lineRule="atLeast"/>
        <w:jc w:val="right"/>
        <w:rPr>
          <w:rFonts w:ascii="Times New Roman" w:hAnsi="Times New Roman" w:cs="Times New Roman"/>
          <w:sz w:val="24"/>
          <w:szCs w:val="24"/>
        </w:rPr>
      </w:pPr>
    </w:p>
    <w:p w14:paraId="037ECB9E" w14:textId="77777777" w:rsidR="005855E0" w:rsidRDefault="005855E0" w:rsidP="005855E0">
      <w:pPr>
        <w:numPr>
          <w:ilvl w:val="0"/>
          <w:numId w:val="2"/>
        </w:numPr>
        <w:tabs>
          <w:tab w:val="num" w:pos="720"/>
          <w:tab w:val="left" w:pos="8511"/>
        </w:tabs>
        <w:spacing w:after="0" w:line="240" w:lineRule="atLeast"/>
        <w:ind w:left="360"/>
        <w:jc w:val="both"/>
        <w:rPr>
          <w:rFonts w:ascii="Times New Roman" w:hAnsi="Times New Roman" w:cs="Times New Roman"/>
          <w:sz w:val="24"/>
          <w:szCs w:val="24"/>
        </w:rPr>
      </w:pPr>
      <w:r>
        <w:rPr>
          <w:rFonts w:ascii="Times New Roman" w:hAnsi="Times New Roman" w:cs="Times New Roman"/>
          <w:sz w:val="24"/>
          <w:szCs w:val="24"/>
        </w:rPr>
        <w:t>Il silenzio della tua coscienza a volte ti parla.</w:t>
      </w:r>
    </w:p>
    <w:p w14:paraId="32561F80"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 (Anonimo)</w:t>
      </w:r>
    </w:p>
    <w:p w14:paraId="2D0346B2" w14:textId="77777777" w:rsidR="005855E0" w:rsidRDefault="001E010E" w:rsidP="001E010E">
      <w:pPr>
        <w:tabs>
          <w:tab w:val="left" w:pos="6525"/>
          <w:tab w:val="left" w:pos="8511"/>
        </w:tabs>
        <w:spacing w:after="0" w:line="240" w:lineRule="atLeas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71BBE24B" w14:textId="77777777" w:rsidR="005855E0" w:rsidRDefault="005855E0" w:rsidP="005855E0">
      <w:pPr>
        <w:numPr>
          <w:ilvl w:val="0"/>
          <w:numId w:val="2"/>
        </w:numPr>
        <w:tabs>
          <w:tab w:val="num" w:pos="720"/>
          <w:tab w:val="left" w:pos="8511"/>
        </w:tabs>
        <w:spacing w:after="0" w:line="240" w:lineRule="atLeast"/>
        <w:ind w:left="360"/>
        <w:jc w:val="both"/>
        <w:rPr>
          <w:rFonts w:ascii="Times New Roman" w:hAnsi="Times New Roman" w:cs="Times New Roman"/>
          <w:sz w:val="24"/>
          <w:szCs w:val="24"/>
        </w:rPr>
      </w:pPr>
      <w:r>
        <w:rPr>
          <w:rFonts w:ascii="Times New Roman" w:hAnsi="Times New Roman" w:cs="Times New Roman"/>
          <w:sz w:val="24"/>
          <w:szCs w:val="24"/>
        </w:rPr>
        <w:t>Se costruisci un muro, pensa a ciò che ci lasci fuori.</w:t>
      </w:r>
    </w:p>
    <w:p w14:paraId="4FE549F6"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(Frate Indovino)</w:t>
      </w:r>
    </w:p>
    <w:p w14:paraId="2A533FCE" w14:textId="77777777" w:rsidR="005855E0" w:rsidRDefault="005855E0" w:rsidP="005855E0">
      <w:pPr>
        <w:tabs>
          <w:tab w:val="left" w:pos="8511"/>
        </w:tabs>
        <w:spacing w:after="0" w:line="240" w:lineRule="atLeast"/>
        <w:jc w:val="both"/>
        <w:rPr>
          <w:rFonts w:ascii="Times New Roman" w:hAnsi="Times New Roman" w:cs="Times New Roman"/>
          <w:sz w:val="24"/>
          <w:szCs w:val="24"/>
        </w:rPr>
      </w:pPr>
    </w:p>
    <w:p w14:paraId="56C388B8" w14:textId="77777777" w:rsidR="005855E0" w:rsidRDefault="005855E0" w:rsidP="005855E0">
      <w:pPr>
        <w:numPr>
          <w:ilvl w:val="0"/>
          <w:numId w:val="2"/>
        </w:numPr>
        <w:tabs>
          <w:tab w:val="num" w:pos="720"/>
          <w:tab w:val="left" w:pos="8511"/>
        </w:tabs>
        <w:spacing w:after="0" w:line="240" w:lineRule="atLeast"/>
        <w:ind w:left="360"/>
        <w:jc w:val="both"/>
        <w:rPr>
          <w:rFonts w:ascii="Times New Roman" w:hAnsi="Times New Roman" w:cs="Times New Roman"/>
          <w:sz w:val="24"/>
          <w:szCs w:val="24"/>
        </w:rPr>
      </w:pPr>
      <w:r>
        <w:rPr>
          <w:rFonts w:ascii="Times New Roman" w:hAnsi="Times New Roman" w:cs="Times New Roman"/>
          <w:sz w:val="24"/>
          <w:szCs w:val="24"/>
        </w:rPr>
        <w:t>Fai della tua vita un sogno e di un sogno una realtà.</w:t>
      </w:r>
    </w:p>
    <w:p w14:paraId="2660CE3E"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(Antoine de Sait-Exupéry)</w:t>
      </w:r>
    </w:p>
    <w:p w14:paraId="6AD4DA5E" w14:textId="77777777" w:rsidR="005855E0" w:rsidRDefault="005855E0" w:rsidP="005855E0">
      <w:pPr>
        <w:tabs>
          <w:tab w:val="left" w:pos="8511"/>
        </w:tabs>
        <w:spacing w:after="0" w:line="240" w:lineRule="atLeast"/>
        <w:jc w:val="right"/>
        <w:rPr>
          <w:rFonts w:ascii="Times New Roman" w:hAnsi="Times New Roman" w:cs="Times New Roman"/>
          <w:sz w:val="24"/>
          <w:szCs w:val="24"/>
        </w:rPr>
      </w:pPr>
    </w:p>
    <w:p w14:paraId="02CA2AAF" w14:textId="77777777" w:rsidR="005855E0" w:rsidRDefault="005855E0" w:rsidP="005855E0">
      <w:pPr>
        <w:numPr>
          <w:ilvl w:val="0"/>
          <w:numId w:val="2"/>
        </w:numPr>
        <w:tabs>
          <w:tab w:val="num" w:pos="720"/>
          <w:tab w:val="left" w:pos="8511"/>
        </w:tabs>
        <w:spacing w:after="0" w:line="240" w:lineRule="atLeast"/>
        <w:ind w:left="360"/>
        <w:jc w:val="both"/>
        <w:rPr>
          <w:rFonts w:ascii="Times New Roman" w:hAnsi="Times New Roman" w:cs="Times New Roman"/>
          <w:sz w:val="24"/>
          <w:szCs w:val="24"/>
        </w:rPr>
      </w:pPr>
      <w:r>
        <w:rPr>
          <w:rFonts w:ascii="Times New Roman" w:hAnsi="Times New Roman" w:cs="Times New Roman"/>
          <w:sz w:val="24"/>
          <w:szCs w:val="24"/>
        </w:rPr>
        <w:t>Il Cuore è una ricchezza che non si compra ma si regala.</w:t>
      </w:r>
    </w:p>
    <w:p w14:paraId="20D429A8" w14:textId="77777777" w:rsidR="005855E0" w:rsidRDefault="005855E0" w:rsidP="005855E0">
      <w:pPr>
        <w:tabs>
          <w:tab w:val="left" w:pos="8511"/>
        </w:tabs>
        <w:spacing w:after="0" w:line="240" w:lineRule="atLeast"/>
        <w:ind w:left="360"/>
        <w:jc w:val="right"/>
        <w:rPr>
          <w:rFonts w:ascii="Times New Roman" w:hAnsi="Times New Roman" w:cs="Times New Roman"/>
          <w:sz w:val="24"/>
          <w:szCs w:val="24"/>
        </w:rPr>
      </w:pPr>
      <w:r>
        <w:rPr>
          <w:rFonts w:ascii="Times New Roman" w:hAnsi="Times New Roman" w:cs="Times New Roman"/>
          <w:sz w:val="24"/>
          <w:szCs w:val="24"/>
        </w:rPr>
        <w:t xml:space="preserve">(Gustave </w:t>
      </w:r>
      <w:proofErr w:type="spellStart"/>
      <w:r>
        <w:rPr>
          <w:rFonts w:ascii="Times New Roman" w:hAnsi="Times New Roman" w:cs="Times New Roman"/>
          <w:sz w:val="24"/>
          <w:szCs w:val="24"/>
        </w:rPr>
        <w:t>Flambert</w:t>
      </w:r>
      <w:proofErr w:type="spellEnd"/>
      <w:r>
        <w:rPr>
          <w:rFonts w:ascii="Times New Roman" w:hAnsi="Times New Roman" w:cs="Times New Roman"/>
          <w:sz w:val="24"/>
          <w:szCs w:val="24"/>
        </w:rPr>
        <w:t>)</w:t>
      </w:r>
    </w:p>
    <w:p w14:paraId="064EE0B6" w14:textId="77777777" w:rsidR="005855E0" w:rsidRDefault="005855E0" w:rsidP="005855E0">
      <w:pPr>
        <w:tabs>
          <w:tab w:val="left" w:pos="8511"/>
        </w:tabs>
        <w:spacing w:after="0" w:line="240" w:lineRule="atLeast"/>
        <w:jc w:val="right"/>
        <w:rPr>
          <w:rFonts w:ascii="Times New Roman" w:hAnsi="Times New Roman" w:cs="Times New Roman"/>
          <w:sz w:val="24"/>
          <w:szCs w:val="24"/>
        </w:rPr>
      </w:pPr>
    </w:p>
    <w:p w14:paraId="1B0F65F5" w14:textId="77777777" w:rsidR="005855E0" w:rsidRDefault="005855E0" w:rsidP="005855E0">
      <w:pPr>
        <w:numPr>
          <w:ilvl w:val="0"/>
          <w:numId w:val="2"/>
        </w:numPr>
        <w:tabs>
          <w:tab w:val="num" w:pos="720"/>
          <w:tab w:val="left" w:pos="8511"/>
        </w:tabs>
        <w:spacing w:after="0" w:line="240" w:lineRule="atLeast"/>
        <w:ind w:left="360"/>
        <w:jc w:val="both"/>
        <w:rPr>
          <w:rFonts w:ascii="Times New Roman" w:hAnsi="Times New Roman" w:cs="Times New Roman"/>
          <w:sz w:val="24"/>
          <w:szCs w:val="24"/>
        </w:rPr>
      </w:pPr>
      <w:r>
        <w:rPr>
          <w:rFonts w:ascii="Times New Roman" w:hAnsi="Times New Roman" w:cs="Times New Roman"/>
          <w:sz w:val="24"/>
          <w:szCs w:val="24"/>
        </w:rPr>
        <w:t>Non tutti possiamo fare grandi cose, ma possiamo fare piccole cose con grande amore.</w:t>
      </w:r>
    </w:p>
    <w:p w14:paraId="38C7388D"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 (Madre Teresa di Calcutta)</w:t>
      </w:r>
    </w:p>
    <w:p w14:paraId="4DD15D2D" w14:textId="77777777" w:rsidR="005855E0" w:rsidRDefault="005855E0" w:rsidP="005855E0">
      <w:pPr>
        <w:tabs>
          <w:tab w:val="left" w:pos="8511"/>
        </w:tabs>
        <w:spacing w:after="0" w:line="240" w:lineRule="atLeast"/>
        <w:jc w:val="right"/>
        <w:rPr>
          <w:rFonts w:ascii="Times New Roman" w:hAnsi="Times New Roman" w:cs="Times New Roman"/>
          <w:sz w:val="24"/>
          <w:szCs w:val="24"/>
        </w:rPr>
      </w:pPr>
    </w:p>
    <w:p w14:paraId="73F06D06" w14:textId="77777777" w:rsidR="005855E0" w:rsidRDefault="005855E0" w:rsidP="005855E0">
      <w:pPr>
        <w:numPr>
          <w:ilvl w:val="0"/>
          <w:numId w:val="2"/>
        </w:numPr>
        <w:tabs>
          <w:tab w:val="num" w:pos="720"/>
          <w:tab w:val="left" w:pos="8511"/>
        </w:tabs>
        <w:spacing w:after="0" w:line="240" w:lineRule="atLeast"/>
        <w:ind w:left="360"/>
        <w:jc w:val="both"/>
        <w:rPr>
          <w:rFonts w:ascii="Times New Roman" w:hAnsi="Times New Roman" w:cs="Times New Roman"/>
          <w:sz w:val="24"/>
          <w:szCs w:val="24"/>
        </w:rPr>
      </w:pPr>
      <w:r>
        <w:rPr>
          <w:rFonts w:ascii="Times New Roman" w:hAnsi="Times New Roman" w:cs="Times New Roman"/>
          <w:sz w:val="24"/>
          <w:szCs w:val="24"/>
        </w:rPr>
        <w:t>Sotto il tuo sguardo di Madre, affido le mie gioie, le mie fatiche e tutte le persone che porto nel cuore.</w:t>
      </w:r>
    </w:p>
    <w:p w14:paraId="69936BAC"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 (Madre Speranza)</w:t>
      </w:r>
    </w:p>
    <w:p w14:paraId="5796A649" w14:textId="77777777" w:rsidR="005855E0" w:rsidRDefault="005855E0" w:rsidP="005855E0">
      <w:pPr>
        <w:numPr>
          <w:ilvl w:val="0"/>
          <w:numId w:val="2"/>
        </w:numPr>
        <w:tabs>
          <w:tab w:val="num" w:pos="720"/>
          <w:tab w:val="left" w:pos="8511"/>
        </w:tabs>
        <w:spacing w:after="0" w:line="240" w:lineRule="atLeast"/>
        <w:ind w:left="360"/>
        <w:jc w:val="both"/>
        <w:rPr>
          <w:rFonts w:ascii="Times New Roman" w:hAnsi="Times New Roman" w:cs="Times New Roman"/>
          <w:sz w:val="24"/>
          <w:szCs w:val="24"/>
        </w:rPr>
      </w:pPr>
      <w:r>
        <w:rPr>
          <w:rFonts w:ascii="Times New Roman" w:hAnsi="Times New Roman" w:cs="Times New Roman"/>
          <w:sz w:val="24"/>
          <w:szCs w:val="24"/>
        </w:rPr>
        <w:t>Ci vuole poco per essere felici, basta sentirsi tali.</w:t>
      </w:r>
    </w:p>
    <w:p w14:paraId="49762193"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(Roberto Gervaso)</w:t>
      </w:r>
    </w:p>
    <w:p w14:paraId="53F2E330" w14:textId="77777777" w:rsidR="005855E0" w:rsidRDefault="005855E0" w:rsidP="005855E0">
      <w:pPr>
        <w:tabs>
          <w:tab w:val="left" w:pos="8511"/>
        </w:tabs>
        <w:spacing w:after="0" w:line="240" w:lineRule="atLeast"/>
        <w:jc w:val="right"/>
        <w:rPr>
          <w:rFonts w:ascii="Times New Roman" w:hAnsi="Times New Roman" w:cs="Times New Roman"/>
          <w:sz w:val="24"/>
          <w:szCs w:val="24"/>
        </w:rPr>
      </w:pPr>
    </w:p>
    <w:p w14:paraId="280279A9" w14:textId="77777777" w:rsidR="005855E0" w:rsidRDefault="005855E0" w:rsidP="005855E0">
      <w:pPr>
        <w:numPr>
          <w:ilvl w:val="0"/>
          <w:numId w:val="2"/>
        </w:numPr>
        <w:tabs>
          <w:tab w:val="num" w:pos="720"/>
          <w:tab w:val="left" w:pos="8511"/>
        </w:tabs>
        <w:spacing w:after="0" w:line="240" w:lineRule="atLeast"/>
        <w:ind w:left="360"/>
        <w:jc w:val="both"/>
        <w:rPr>
          <w:rFonts w:ascii="Times New Roman" w:hAnsi="Times New Roman" w:cs="Times New Roman"/>
          <w:sz w:val="24"/>
          <w:szCs w:val="24"/>
        </w:rPr>
      </w:pPr>
      <w:r>
        <w:rPr>
          <w:rFonts w:ascii="Times New Roman" w:hAnsi="Times New Roman" w:cs="Times New Roman"/>
          <w:sz w:val="24"/>
          <w:szCs w:val="24"/>
        </w:rPr>
        <w:t>Seminiamo e poi imitiamo il contadino che aspetta con pazienza il tempo della raccolta.</w:t>
      </w:r>
    </w:p>
    <w:p w14:paraId="02021E57"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(Don Bosco)</w:t>
      </w:r>
    </w:p>
    <w:p w14:paraId="2652B032" w14:textId="77777777" w:rsidR="005855E0" w:rsidRDefault="005855E0" w:rsidP="005855E0">
      <w:pPr>
        <w:tabs>
          <w:tab w:val="left" w:pos="8511"/>
        </w:tabs>
        <w:spacing w:after="0" w:line="240" w:lineRule="atLeast"/>
        <w:jc w:val="right"/>
        <w:rPr>
          <w:rFonts w:ascii="Times New Roman" w:hAnsi="Times New Roman" w:cs="Times New Roman"/>
          <w:sz w:val="24"/>
          <w:szCs w:val="24"/>
        </w:rPr>
      </w:pPr>
    </w:p>
    <w:p w14:paraId="4D3E37AC" w14:textId="77777777" w:rsidR="005855E0" w:rsidRDefault="005855E0" w:rsidP="005855E0">
      <w:pPr>
        <w:pStyle w:val="Paragrafoelenco"/>
        <w:numPr>
          <w:ilvl w:val="0"/>
          <w:numId w:val="2"/>
        </w:numPr>
        <w:tabs>
          <w:tab w:val="clear" w:pos="1002"/>
          <w:tab w:val="left" w:pos="8511"/>
        </w:tabs>
        <w:spacing w:after="0" w:line="240" w:lineRule="atLeast"/>
        <w:ind w:left="284" w:hanging="284"/>
        <w:jc w:val="both"/>
        <w:rPr>
          <w:rFonts w:ascii="Times New Roman" w:hAnsi="Times New Roman" w:cs="Times New Roman"/>
          <w:sz w:val="24"/>
          <w:szCs w:val="24"/>
        </w:rPr>
      </w:pPr>
      <w:r>
        <w:rPr>
          <w:rFonts w:ascii="Times New Roman" w:hAnsi="Times New Roman" w:cs="Times New Roman"/>
          <w:sz w:val="24"/>
          <w:szCs w:val="24"/>
        </w:rPr>
        <w:t xml:space="preserve"> Gli occhi sono ciechi. Bisogna cercare con il cuore.</w:t>
      </w:r>
    </w:p>
    <w:p w14:paraId="66EA933B"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(Anonimo)</w:t>
      </w:r>
    </w:p>
    <w:p w14:paraId="501F1ECA" w14:textId="77777777" w:rsidR="005855E0" w:rsidRDefault="005855E0" w:rsidP="005855E0">
      <w:pPr>
        <w:tabs>
          <w:tab w:val="left" w:pos="8511"/>
        </w:tabs>
        <w:spacing w:after="0" w:line="240" w:lineRule="atLeast"/>
        <w:ind w:left="360"/>
        <w:jc w:val="right"/>
        <w:rPr>
          <w:rFonts w:ascii="Times New Roman" w:hAnsi="Times New Roman" w:cs="Times New Roman"/>
          <w:sz w:val="24"/>
          <w:szCs w:val="24"/>
        </w:rPr>
      </w:pPr>
    </w:p>
    <w:p w14:paraId="54ED1BD9" w14:textId="77777777" w:rsidR="005855E0" w:rsidRDefault="005855E0" w:rsidP="005855E0">
      <w:pPr>
        <w:pStyle w:val="Paragrafoelenco"/>
        <w:numPr>
          <w:ilvl w:val="0"/>
          <w:numId w:val="2"/>
        </w:numPr>
        <w:tabs>
          <w:tab w:val="num" w:pos="720"/>
          <w:tab w:val="left" w:pos="8511"/>
        </w:tabs>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Se qualcosa non ti piace cambiala!  Se non puoi cambiarla cambia il tuo atteggiamento. Non lamentarti!</w:t>
      </w:r>
    </w:p>
    <w:p w14:paraId="27524653"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 (Maya Angelon)</w:t>
      </w:r>
    </w:p>
    <w:p w14:paraId="1A60A69C" w14:textId="77777777" w:rsidR="005855E0" w:rsidRDefault="005855E0" w:rsidP="005855E0">
      <w:pPr>
        <w:pStyle w:val="Paragrafoelenco"/>
        <w:numPr>
          <w:ilvl w:val="0"/>
          <w:numId w:val="2"/>
        </w:numPr>
        <w:tabs>
          <w:tab w:val="num" w:pos="720"/>
          <w:tab w:val="left" w:pos="8511"/>
        </w:tabs>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Brontolare e non agire … ecco come si butta la vita!</w:t>
      </w:r>
    </w:p>
    <w:p w14:paraId="08E47AF4"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Willam</w:t>
      </w:r>
      <w:proofErr w:type="spellEnd"/>
      <w:r>
        <w:rPr>
          <w:rFonts w:ascii="Times New Roman" w:hAnsi="Times New Roman" w:cs="Times New Roman"/>
          <w:sz w:val="24"/>
          <w:szCs w:val="24"/>
        </w:rPr>
        <w:t xml:space="preserve"> Moris)</w:t>
      </w:r>
    </w:p>
    <w:p w14:paraId="404D92AC" w14:textId="77777777" w:rsidR="005855E0" w:rsidRDefault="005855E0" w:rsidP="005855E0">
      <w:pPr>
        <w:tabs>
          <w:tab w:val="left" w:pos="8511"/>
        </w:tabs>
        <w:spacing w:after="0" w:line="240" w:lineRule="atLeast"/>
        <w:jc w:val="right"/>
        <w:rPr>
          <w:rFonts w:ascii="Times New Roman" w:hAnsi="Times New Roman" w:cs="Times New Roman"/>
          <w:sz w:val="24"/>
          <w:szCs w:val="24"/>
        </w:rPr>
      </w:pPr>
    </w:p>
    <w:p w14:paraId="7B009484" w14:textId="77777777" w:rsidR="005855E0" w:rsidRDefault="005855E0" w:rsidP="005855E0">
      <w:pPr>
        <w:pStyle w:val="Paragrafoelenco"/>
        <w:numPr>
          <w:ilvl w:val="0"/>
          <w:numId w:val="2"/>
        </w:numPr>
        <w:tabs>
          <w:tab w:val="clear" w:pos="1002"/>
          <w:tab w:val="left" w:pos="8511"/>
        </w:tabs>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Ognuno ha la pretesa di soffrire molto più degli altri.</w:t>
      </w:r>
    </w:p>
    <w:p w14:paraId="604E8975" w14:textId="77777777" w:rsidR="005855E0"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(Honoré de Balzac)</w:t>
      </w:r>
    </w:p>
    <w:p w14:paraId="3FFC30EF" w14:textId="77777777" w:rsidR="005855E0" w:rsidRDefault="005855E0" w:rsidP="005855E0">
      <w:pPr>
        <w:tabs>
          <w:tab w:val="left" w:pos="8511"/>
        </w:tabs>
        <w:spacing w:after="0" w:line="240" w:lineRule="atLeast"/>
        <w:jc w:val="right"/>
        <w:rPr>
          <w:rFonts w:ascii="Times New Roman" w:hAnsi="Times New Roman" w:cs="Times New Roman"/>
          <w:sz w:val="24"/>
          <w:szCs w:val="24"/>
        </w:rPr>
      </w:pPr>
    </w:p>
    <w:p w14:paraId="48EE1C16" w14:textId="77777777" w:rsidR="005855E0" w:rsidRDefault="005855E0" w:rsidP="005855E0">
      <w:pPr>
        <w:pStyle w:val="Paragrafoelenco"/>
        <w:numPr>
          <w:ilvl w:val="0"/>
          <w:numId w:val="2"/>
        </w:numPr>
        <w:tabs>
          <w:tab w:val="clear" w:pos="1002"/>
          <w:tab w:val="left" w:pos="8511"/>
        </w:tabs>
        <w:spacing w:after="0" w:line="240" w:lineRule="atLeast"/>
        <w:ind w:left="426" w:hanging="426"/>
        <w:rPr>
          <w:rFonts w:ascii="Times New Roman" w:hAnsi="Times New Roman" w:cs="Times New Roman"/>
          <w:sz w:val="24"/>
          <w:szCs w:val="24"/>
        </w:rPr>
      </w:pPr>
      <w:r>
        <w:rPr>
          <w:rFonts w:ascii="Times New Roman" w:hAnsi="Times New Roman" w:cs="Times New Roman"/>
          <w:sz w:val="24"/>
          <w:szCs w:val="24"/>
        </w:rPr>
        <w:t>Ciò che il bruco chiama fine del mondo, il resto del mondo chiama farfalla.</w:t>
      </w:r>
    </w:p>
    <w:p w14:paraId="71B85AF8" w14:textId="77777777" w:rsidR="005855E0" w:rsidRPr="00AD3D25" w:rsidRDefault="005855E0" w:rsidP="005855E0">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(Proverbio Cinese)</w:t>
      </w:r>
    </w:p>
    <w:p w14:paraId="4886DA46" w14:textId="77777777" w:rsidR="005855E0" w:rsidRDefault="005855E0" w:rsidP="005855E0">
      <w:pPr>
        <w:tabs>
          <w:tab w:val="left" w:pos="8511"/>
        </w:tabs>
        <w:spacing w:after="0" w:line="240" w:lineRule="atLeast"/>
        <w:jc w:val="right"/>
        <w:rPr>
          <w:rFonts w:ascii="Times New Roman" w:hAnsi="Times New Roman" w:cs="Times New Roman"/>
          <w:sz w:val="24"/>
          <w:szCs w:val="24"/>
        </w:rPr>
      </w:pPr>
    </w:p>
    <w:p w14:paraId="787084C5" w14:textId="77777777" w:rsidR="005855E0" w:rsidRDefault="005855E0" w:rsidP="005855E0">
      <w:pPr>
        <w:tabs>
          <w:tab w:val="left" w:pos="8511"/>
        </w:tabs>
        <w:spacing w:after="0" w:line="240" w:lineRule="atLeast"/>
        <w:ind w:left="5598" w:firstLine="66"/>
        <w:rPr>
          <w:rFonts w:ascii="Times New Roman" w:hAnsi="Times New Roman" w:cs="Times New Roman"/>
          <w:sz w:val="24"/>
          <w:szCs w:val="24"/>
        </w:rPr>
      </w:pPr>
      <w:r>
        <w:rPr>
          <w:rFonts w:ascii="Times New Roman" w:hAnsi="Times New Roman" w:cs="Times New Roman"/>
          <w:sz w:val="24"/>
          <w:szCs w:val="24"/>
        </w:rPr>
        <w:t>Ricerca a cura di Bruno</w:t>
      </w:r>
    </w:p>
    <w:p w14:paraId="0FA27580" w14:textId="77777777" w:rsidR="005855E0" w:rsidRDefault="005855E0" w:rsidP="005855E0">
      <w:pPr>
        <w:spacing w:after="0" w:line="240" w:lineRule="auto"/>
        <w:rPr>
          <w:rFonts w:ascii="Times New Roman" w:hAnsi="Times New Roman" w:cs="Times New Roman"/>
          <w:sz w:val="24"/>
          <w:szCs w:val="24"/>
        </w:rPr>
        <w:sectPr w:rsidR="005855E0">
          <w:footerReference w:type="default" r:id="rId68"/>
          <w:pgSz w:w="11906" w:h="16838"/>
          <w:pgMar w:top="1417" w:right="1134" w:bottom="1134" w:left="1134" w:header="708" w:footer="708" w:gutter="0"/>
          <w:cols w:space="720"/>
        </w:sectPr>
      </w:pPr>
    </w:p>
    <w:p w14:paraId="668273C2" w14:textId="77777777" w:rsidR="005855E0" w:rsidRDefault="005855E0" w:rsidP="005855E0">
      <w:pPr>
        <w:spacing w:after="0" w:line="240" w:lineRule="auto"/>
        <w:rPr>
          <w:rFonts w:ascii="Times New Roman" w:eastAsia="Times New Roman" w:hAnsi="Times New Roman" w:cs="Times New Roman"/>
          <w:b/>
          <w:bCs/>
          <w:color w:val="000000"/>
          <w:sz w:val="24"/>
          <w:szCs w:val="24"/>
          <w:lang w:eastAsia="it-IT"/>
        </w:rPr>
        <w:sectPr w:rsidR="005855E0">
          <w:type w:val="continuous"/>
          <w:pgSz w:w="11906" w:h="16838"/>
          <w:pgMar w:top="1417" w:right="1134" w:bottom="1134" w:left="1134" w:header="708" w:footer="708" w:gutter="0"/>
          <w:cols w:space="720"/>
        </w:sectPr>
      </w:pPr>
    </w:p>
    <w:p w14:paraId="359FC586" w14:textId="77777777" w:rsidR="001C4BBA" w:rsidRDefault="001C4BBA" w:rsidP="001C4BBA">
      <w:pPr>
        <w:spacing w:after="0" w:line="240" w:lineRule="atLeast"/>
        <w:ind w:right="278" w:firstLine="68"/>
        <w:jc w:val="center"/>
        <w:rPr>
          <w:rFonts w:ascii="Brush Script MT" w:hAnsi="Brush Script MT"/>
          <w:color w:val="E36C0A" w:themeColor="accent6" w:themeShade="BF"/>
          <w:sz w:val="144"/>
          <w:szCs w:val="144"/>
        </w:rPr>
      </w:pPr>
      <w:r>
        <w:rPr>
          <w:rFonts w:ascii="Brush Script MT" w:hAnsi="Brush Script MT"/>
          <w:bCs/>
          <w:color w:val="E36C0A" w:themeColor="accent6" w:themeShade="BF"/>
          <w:sz w:val="144"/>
          <w:szCs w:val="144"/>
        </w:rPr>
        <w:lastRenderedPageBreak/>
        <w:t>Ricettario</w:t>
      </w:r>
    </w:p>
    <w:p w14:paraId="4D697CAC" w14:textId="77777777" w:rsidR="001C4BBA" w:rsidRDefault="001C4BBA" w:rsidP="001C4BBA">
      <w:pPr>
        <w:tabs>
          <w:tab w:val="left" w:pos="5910"/>
          <w:tab w:val="right" w:pos="9360"/>
        </w:tabs>
        <w:spacing w:after="0" w:line="240" w:lineRule="atLeast"/>
        <w:ind w:right="278"/>
        <w:jc w:val="right"/>
        <w:outlineLvl w:val="0"/>
        <w:rPr>
          <w:rFonts w:ascii="Times New Roman" w:hAnsi="Times New Roman" w:cs="Times New Roman"/>
          <w:b/>
          <w:sz w:val="24"/>
          <w:szCs w:val="24"/>
        </w:rPr>
      </w:pPr>
      <w:r>
        <w:rPr>
          <w:rFonts w:ascii="Times New Roman" w:hAnsi="Times New Roman" w:cs="Times New Roman"/>
          <w:b/>
          <w:sz w:val="24"/>
          <w:szCs w:val="24"/>
        </w:rPr>
        <w:tab/>
        <w:t>A cura di Dada</w:t>
      </w:r>
    </w:p>
    <w:p w14:paraId="62E0A7E7" w14:textId="77777777" w:rsidR="001C4BBA" w:rsidRPr="006E66FF" w:rsidRDefault="001C4BBA" w:rsidP="001C4BBA">
      <w:pPr>
        <w:shd w:val="clear" w:color="auto" w:fill="FFFFFF"/>
        <w:spacing w:after="0" w:line="240" w:lineRule="auto"/>
        <w:rPr>
          <w:rFonts w:ascii="Times New Roman" w:eastAsia="Times New Roman" w:hAnsi="Times New Roman" w:cs="Times New Roman"/>
          <w:b/>
          <w:color w:val="1F1F1F"/>
          <w:sz w:val="24"/>
          <w:szCs w:val="24"/>
          <w:lang w:eastAsia="it-IT"/>
        </w:rPr>
      </w:pPr>
      <w:r w:rsidRPr="004F3F86">
        <w:rPr>
          <w:rFonts w:ascii="Times New Roman" w:eastAsia="Times New Roman" w:hAnsi="Times New Roman" w:cs="Times New Roman"/>
          <w:b/>
          <w:color w:val="1F1F1F"/>
          <w:sz w:val="24"/>
          <w:szCs w:val="24"/>
          <w:lang w:eastAsia="it-IT"/>
        </w:rPr>
        <w:t>DOLCE DI RICOTTA ALLA PIEMONTESE</w:t>
      </w:r>
    </w:p>
    <w:p w14:paraId="5F962574" w14:textId="77777777" w:rsidR="001C4BBA" w:rsidRPr="003C524D" w:rsidRDefault="001C4BBA" w:rsidP="001C4BBA">
      <w:pPr>
        <w:pStyle w:val="Paragrafoelenco"/>
        <w:numPr>
          <w:ilvl w:val="0"/>
          <w:numId w:val="6"/>
        </w:numPr>
        <w:shd w:val="clear" w:color="auto" w:fill="FFFFFF"/>
        <w:spacing w:after="0" w:line="330" w:lineRule="atLeast"/>
        <w:ind w:left="284" w:hanging="284"/>
        <w:rPr>
          <w:rFonts w:ascii="Times New Roman" w:eastAsia="Times New Roman" w:hAnsi="Times New Roman" w:cs="Times New Roman"/>
          <w:color w:val="474747"/>
          <w:sz w:val="24"/>
          <w:szCs w:val="24"/>
          <w:lang w:eastAsia="it-IT"/>
        </w:rPr>
      </w:pPr>
      <w:r>
        <w:rPr>
          <w:rFonts w:ascii="Times New Roman" w:eastAsia="Times New Roman" w:hAnsi="Times New Roman" w:cs="Times New Roman"/>
          <w:noProof/>
          <w:color w:val="474747"/>
          <w:sz w:val="24"/>
          <w:szCs w:val="24"/>
          <w:lang w:eastAsia="it-IT"/>
        </w:rPr>
        <w:drawing>
          <wp:anchor distT="0" distB="0" distL="114300" distR="114300" simplePos="0" relativeHeight="251661312" behindDoc="0" locked="0" layoutInCell="1" allowOverlap="1" wp14:anchorId="2FE5AEBE" wp14:editId="1035F259">
            <wp:simplePos x="0" y="0"/>
            <wp:positionH relativeFrom="column">
              <wp:posOffset>3318510</wp:posOffset>
            </wp:positionH>
            <wp:positionV relativeFrom="paragraph">
              <wp:posOffset>114300</wp:posOffset>
            </wp:positionV>
            <wp:extent cx="2686050" cy="1790700"/>
            <wp:effectExtent l="19050" t="0" r="0" b="0"/>
            <wp:wrapSquare wrapText="bothSides"/>
            <wp:docPr id="5" name="Immagine 1" descr="Dolci con la ricotta: mille ricette golose - Fatto in casa da Benede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lci con la ricotta: mille ricette golose - Fatto in casa da Benedetta"/>
                    <pic:cNvPicPr>
                      <a:picLocks noChangeAspect="1" noChangeArrowheads="1"/>
                    </pic:cNvPicPr>
                  </pic:nvPicPr>
                  <pic:blipFill>
                    <a:blip r:embed="rId69" cstate="print"/>
                    <a:srcRect/>
                    <a:stretch>
                      <a:fillRect/>
                    </a:stretch>
                  </pic:blipFill>
                  <pic:spPr bwMode="auto">
                    <a:xfrm>
                      <a:off x="0" y="0"/>
                      <a:ext cx="2686050" cy="1790700"/>
                    </a:xfrm>
                    <a:prstGeom prst="rect">
                      <a:avLst/>
                    </a:prstGeom>
                    <a:noFill/>
                    <a:ln w="9525">
                      <a:noFill/>
                      <a:miter lim="800000"/>
                      <a:headEnd/>
                      <a:tailEnd/>
                    </a:ln>
                  </pic:spPr>
                </pic:pic>
              </a:graphicData>
            </a:graphic>
          </wp:anchor>
        </w:drawing>
      </w:r>
      <w:r w:rsidRPr="003C524D">
        <w:rPr>
          <w:rFonts w:ascii="Times New Roman" w:eastAsia="Times New Roman" w:hAnsi="Times New Roman" w:cs="Times New Roman"/>
          <w:color w:val="474747"/>
          <w:sz w:val="24"/>
          <w:szCs w:val="24"/>
          <w:lang w:eastAsia="it-IT"/>
        </w:rPr>
        <w:t xml:space="preserve">Tempo Preparazione: 30 min ; </w:t>
      </w:r>
    </w:p>
    <w:p w14:paraId="1E27B97F" w14:textId="77777777" w:rsidR="001C4BBA" w:rsidRPr="003C524D" w:rsidRDefault="001C4BBA" w:rsidP="001C4BBA">
      <w:pPr>
        <w:pStyle w:val="Paragrafoelenco"/>
        <w:numPr>
          <w:ilvl w:val="0"/>
          <w:numId w:val="6"/>
        </w:numPr>
        <w:shd w:val="clear" w:color="auto" w:fill="FFFFFF"/>
        <w:spacing w:after="0" w:line="330" w:lineRule="atLeast"/>
        <w:ind w:left="284" w:hanging="284"/>
        <w:rPr>
          <w:rFonts w:ascii="Times New Roman" w:eastAsia="Times New Roman" w:hAnsi="Times New Roman" w:cs="Times New Roman"/>
          <w:color w:val="474747"/>
          <w:sz w:val="24"/>
          <w:szCs w:val="24"/>
          <w:lang w:eastAsia="it-IT"/>
        </w:rPr>
      </w:pPr>
      <w:r w:rsidRPr="003C524D">
        <w:rPr>
          <w:rFonts w:ascii="Times New Roman" w:eastAsia="Times New Roman" w:hAnsi="Times New Roman" w:cs="Times New Roman"/>
          <w:color w:val="474747"/>
          <w:sz w:val="24"/>
          <w:szCs w:val="24"/>
          <w:lang w:eastAsia="it-IT"/>
        </w:rPr>
        <w:t xml:space="preserve">Luogo di riposo: frigorifero ; </w:t>
      </w:r>
    </w:p>
    <w:p w14:paraId="7503F541" w14:textId="77777777" w:rsidR="001C4BBA" w:rsidRPr="003C524D" w:rsidRDefault="001C4BBA" w:rsidP="001C4BBA">
      <w:pPr>
        <w:pStyle w:val="Paragrafoelenco"/>
        <w:numPr>
          <w:ilvl w:val="0"/>
          <w:numId w:val="6"/>
        </w:numPr>
        <w:shd w:val="clear" w:color="auto" w:fill="FFFFFF"/>
        <w:spacing w:after="0" w:line="330" w:lineRule="atLeast"/>
        <w:ind w:left="284" w:hanging="284"/>
        <w:rPr>
          <w:rFonts w:ascii="Times New Roman" w:eastAsia="Times New Roman" w:hAnsi="Times New Roman" w:cs="Times New Roman"/>
          <w:color w:val="474747"/>
          <w:sz w:val="24"/>
          <w:szCs w:val="24"/>
          <w:lang w:eastAsia="it-IT"/>
        </w:rPr>
      </w:pPr>
      <w:r w:rsidRPr="003C524D">
        <w:rPr>
          <w:rFonts w:ascii="Times New Roman" w:eastAsia="Times New Roman" w:hAnsi="Times New Roman" w:cs="Times New Roman"/>
          <w:color w:val="474747"/>
          <w:sz w:val="24"/>
          <w:szCs w:val="24"/>
          <w:lang w:eastAsia="it-IT"/>
        </w:rPr>
        <w:t xml:space="preserve">Tempo di riposo: 3h ; </w:t>
      </w:r>
    </w:p>
    <w:p w14:paraId="33E4C0B1" w14:textId="77777777" w:rsidR="001C4BBA" w:rsidRPr="003C524D" w:rsidRDefault="001C4BBA" w:rsidP="001C4BBA">
      <w:pPr>
        <w:pStyle w:val="Paragrafoelenco"/>
        <w:numPr>
          <w:ilvl w:val="0"/>
          <w:numId w:val="6"/>
        </w:numPr>
        <w:shd w:val="clear" w:color="auto" w:fill="FFFFFF"/>
        <w:spacing w:after="0" w:line="330" w:lineRule="atLeast"/>
        <w:ind w:left="284" w:hanging="284"/>
        <w:rPr>
          <w:rFonts w:ascii="Times New Roman" w:eastAsia="Times New Roman" w:hAnsi="Times New Roman" w:cs="Times New Roman"/>
          <w:color w:val="474747"/>
          <w:sz w:val="24"/>
          <w:szCs w:val="24"/>
          <w:lang w:eastAsia="it-IT"/>
        </w:rPr>
      </w:pPr>
      <w:r w:rsidRPr="003C524D">
        <w:rPr>
          <w:rFonts w:ascii="Times New Roman" w:eastAsia="Times New Roman" w:hAnsi="Times New Roman" w:cs="Times New Roman"/>
          <w:color w:val="474747"/>
          <w:sz w:val="24"/>
          <w:szCs w:val="24"/>
          <w:lang w:eastAsia="it-IT"/>
        </w:rPr>
        <w:t xml:space="preserve">Porzioni: 6 ; </w:t>
      </w:r>
    </w:p>
    <w:p w14:paraId="69C1065D" w14:textId="77777777" w:rsidR="001C4BBA" w:rsidRPr="003C524D" w:rsidRDefault="001C4BBA" w:rsidP="001C4BBA">
      <w:pPr>
        <w:pStyle w:val="Paragrafoelenco"/>
        <w:numPr>
          <w:ilvl w:val="0"/>
          <w:numId w:val="6"/>
        </w:numPr>
        <w:shd w:val="clear" w:color="auto" w:fill="FFFFFF"/>
        <w:spacing w:after="0" w:line="330" w:lineRule="atLeast"/>
        <w:ind w:left="284" w:hanging="284"/>
        <w:rPr>
          <w:rFonts w:ascii="Times New Roman" w:eastAsia="Times New Roman" w:hAnsi="Times New Roman" w:cs="Times New Roman"/>
          <w:color w:val="474747"/>
          <w:sz w:val="24"/>
          <w:szCs w:val="24"/>
          <w:lang w:eastAsia="it-IT"/>
        </w:rPr>
      </w:pPr>
      <w:r w:rsidRPr="003C524D">
        <w:rPr>
          <w:rFonts w:ascii="Times New Roman" w:eastAsia="Times New Roman" w:hAnsi="Times New Roman" w:cs="Times New Roman"/>
          <w:color w:val="474747"/>
          <w:sz w:val="24"/>
          <w:szCs w:val="24"/>
          <w:lang w:eastAsia="it-IT"/>
        </w:rPr>
        <w:t>Tempo totale: 3h e 30 min.</w:t>
      </w:r>
    </w:p>
    <w:p w14:paraId="2D1E033D" w14:textId="77777777" w:rsidR="001C4BBA" w:rsidRPr="003C524D" w:rsidRDefault="001C4BBA" w:rsidP="001C4BBA">
      <w:pPr>
        <w:shd w:val="clear" w:color="auto" w:fill="FFFFFF"/>
        <w:spacing w:after="0" w:line="240" w:lineRule="auto"/>
        <w:ind w:left="284" w:hanging="284"/>
        <w:rPr>
          <w:rFonts w:ascii="Times New Roman" w:eastAsia="Times New Roman" w:hAnsi="Times New Roman" w:cs="Times New Roman"/>
          <w:color w:val="1F1F1F"/>
          <w:sz w:val="24"/>
          <w:szCs w:val="24"/>
          <w:lang w:eastAsia="it-IT"/>
        </w:rPr>
      </w:pPr>
    </w:p>
    <w:p w14:paraId="736F12C0" w14:textId="77777777" w:rsidR="001C4BBA" w:rsidRDefault="001C4BBA" w:rsidP="001C4BBA">
      <w:pPr>
        <w:shd w:val="clear" w:color="auto" w:fill="FFFFFF"/>
        <w:spacing w:after="0" w:line="240" w:lineRule="auto"/>
        <w:rPr>
          <w:rFonts w:ascii="Times New Roman" w:eastAsia="Times New Roman" w:hAnsi="Times New Roman" w:cs="Times New Roman"/>
          <w:b/>
          <w:color w:val="1F1F1F"/>
          <w:sz w:val="24"/>
          <w:szCs w:val="24"/>
          <w:lang w:eastAsia="it-IT"/>
        </w:rPr>
      </w:pPr>
      <w:r w:rsidRPr="003C524D">
        <w:rPr>
          <w:rFonts w:ascii="Times New Roman" w:eastAsia="Times New Roman" w:hAnsi="Times New Roman" w:cs="Times New Roman"/>
          <w:b/>
          <w:color w:val="1F1F1F"/>
          <w:sz w:val="24"/>
          <w:szCs w:val="24"/>
          <w:lang w:eastAsia="it-IT"/>
        </w:rPr>
        <w:t>PROCEDIMENTO</w:t>
      </w:r>
    </w:p>
    <w:p w14:paraId="072F368E" w14:textId="77777777" w:rsidR="001C4BBA" w:rsidRPr="003C524D" w:rsidRDefault="001C4BBA" w:rsidP="001C4BBA">
      <w:pPr>
        <w:shd w:val="clear" w:color="auto" w:fill="FFFFFF"/>
        <w:spacing w:after="0" w:line="240" w:lineRule="auto"/>
        <w:rPr>
          <w:rFonts w:ascii="Times New Roman" w:eastAsia="Times New Roman" w:hAnsi="Times New Roman" w:cs="Times New Roman"/>
          <w:b/>
          <w:color w:val="1F1F1F"/>
          <w:sz w:val="24"/>
          <w:szCs w:val="24"/>
          <w:lang w:eastAsia="it-IT"/>
        </w:rPr>
      </w:pPr>
    </w:p>
    <w:p w14:paraId="394CA128" w14:textId="77777777" w:rsidR="001C4BBA" w:rsidRPr="003C524D" w:rsidRDefault="001C4BBA" w:rsidP="001C4BBA">
      <w:pPr>
        <w:pStyle w:val="Paragrafoelenco"/>
        <w:numPr>
          <w:ilvl w:val="0"/>
          <w:numId w:val="6"/>
        </w:numPr>
        <w:shd w:val="clear" w:color="auto" w:fill="FFFFFF"/>
        <w:spacing w:after="0" w:line="240" w:lineRule="auto"/>
        <w:ind w:left="284" w:hanging="284"/>
        <w:rPr>
          <w:rFonts w:ascii="Times New Roman" w:eastAsia="Times New Roman" w:hAnsi="Times New Roman" w:cs="Times New Roman"/>
          <w:color w:val="1F1F1F"/>
          <w:sz w:val="24"/>
          <w:szCs w:val="24"/>
          <w:lang w:eastAsia="it-IT"/>
        </w:rPr>
      </w:pPr>
      <w:r w:rsidRPr="003C524D">
        <w:rPr>
          <w:rFonts w:ascii="Times New Roman" w:eastAsia="Times New Roman" w:hAnsi="Times New Roman" w:cs="Times New Roman"/>
          <w:color w:val="1F1F1F"/>
          <w:sz w:val="24"/>
          <w:szCs w:val="24"/>
          <w:lang w:eastAsia="it-IT"/>
        </w:rPr>
        <w:t>In una terrina amalgamare bene la ricotta, lo zucchero e 4 tuorli d’uovo</w:t>
      </w:r>
    </w:p>
    <w:p w14:paraId="4BCF3E84" w14:textId="77777777" w:rsidR="001C4BBA" w:rsidRPr="003C524D" w:rsidRDefault="001C4BBA" w:rsidP="001C4BBA">
      <w:pPr>
        <w:pStyle w:val="Paragrafoelenco"/>
        <w:numPr>
          <w:ilvl w:val="0"/>
          <w:numId w:val="6"/>
        </w:numPr>
        <w:shd w:val="clear" w:color="auto" w:fill="FFFFFF"/>
        <w:spacing w:after="0" w:line="240" w:lineRule="auto"/>
        <w:ind w:left="284" w:hanging="284"/>
        <w:rPr>
          <w:rFonts w:ascii="Times New Roman" w:eastAsia="Times New Roman" w:hAnsi="Times New Roman" w:cs="Times New Roman"/>
          <w:color w:val="1F1F1F"/>
          <w:sz w:val="24"/>
          <w:szCs w:val="24"/>
          <w:lang w:eastAsia="it-IT"/>
        </w:rPr>
      </w:pPr>
      <w:r w:rsidRPr="003C524D">
        <w:rPr>
          <w:rFonts w:ascii="Times New Roman" w:eastAsia="Times New Roman" w:hAnsi="Times New Roman" w:cs="Times New Roman"/>
          <w:color w:val="1F1F1F"/>
          <w:sz w:val="24"/>
          <w:szCs w:val="24"/>
          <w:lang w:eastAsia="it-IT"/>
        </w:rPr>
        <w:t>Insaporire c</w:t>
      </w:r>
      <w:r>
        <w:rPr>
          <w:rFonts w:ascii="Times New Roman" w:eastAsia="Times New Roman" w:hAnsi="Times New Roman" w:cs="Times New Roman"/>
          <w:color w:val="1F1F1F"/>
          <w:sz w:val="24"/>
          <w:szCs w:val="24"/>
          <w:lang w:eastAsia="it-IT"/>
        </w:rPr>
        <w:t>o</w:t>
      </w:r>
      <w:r w:rsidRPr="003C524D">
        <w:rPr>
          <w:rFonts w:ascii="Times New Roman" w:eastAsia="Times New Roman" w:hAnsi="Times New Roman" w:cs="Times New Roman"/>
          <w:color w:val="1F1F1F"/>
          <w:sz w:val="24"/>
          <w:szCs w:val="24"/>
          <w:lang w:eastAsia="it-IT"/>
        </w:rPr>
        <w:t>n qualche cucchiaiata di Grand Marnier e una cucchiaiata di marsala</w:t>
      </w:r>
    </w:p>
    <w:p w14:paraId="689E36A0" w14:textId="77777777" w:rsidR="001C4BBA" w:rsidRPr="003C524D" w:rsidRDefault="001C4BBA" w:rsidP="001C4BBA">
      <w:pPr>
        <w:pStyle w:val="Paragrafoelenco"/>
        <w:numPr>
          <w:ilvl w:val="0"/>
          <w:numId w:val="6"/>
        </w:numPr>
        <w:shd w:val="clear" w:color="auto" w:fill="FFFFFF"/>
        <w:spacing w:after="0" w:line="240" w:lineRule="auto"/>
        <w:ind w:left="284" w:hanging="284"/>
        <w:rPr>
          <w:rFonts w:ascii="Times New Roman" w:eastAsia="Times New Roman" w:hAnsi="Times New Roman" w:cs="Times New Roman"/>
          <w:color w:val="1F1F1F"/>
          <w:sz w:val="24"/>
          <w:szCs w:val="24"/>
          <w:lang w:eastAsia="it-IT"/>
        </w:rPr>
      </w:pPr>
      <w:r w:rsidRPr="003C524D">
        <w:rPr>
          <w:rFonts w:ascii="Times New Roman" w:eastAsia="Times New Roman" w:hAnsi="Times New Roman" w:cs="Times New Roman"/>
          <w:color w:val="1F1F1F"/>
          <w:sz w:val="24"/>
          <w:szCs w:val="24"/>
          <w:lang w:eastAsia="it-IT"/>
        </w:rPr>
        <w:t>Quando tutti gli ingredienti saranno bene amalgamati, aggiungere la panna ben montata</w:t>
      </w:r>
    </w:p>
    <w:p w14:paraId="18A28ED0" w14:textId="77777777" w:rsidR="001C4BBA" w:rsidRPr="003C524D" w:rsidRDefault="001C4BBA" w:rsidP="001C4BBA">
      <w:pPr>
        <w:pStyle w:val="Paragrafoelenco"/>
        <w:numPr>
          <w:ilvl w:val="0"/>
          <w:numId w:val="6"/>
        </w:numPr>
        <w:shd w:val="clear" w:color="auto" w:fill="FFFFFF"/>
        <w:spacing w:after="0" w:line="240" w:lineRule="auto"/>
        <w:ind w:left="284" w:hanging="284"/>
        <w:rPr>
          <w:rFonts w:ascii="Times New Roman" w:eastAsia="Times New Roman" w:hAnsi="Times New Roman" w:cs="Times New Roman"/>
          <w:color w:val="1F1F1F"/>
          <w:sz w:val="24"/>
          <w:szCs w:val="24"/>
          <w:lang w:eastAsia="it-IT"/>
        </w:rPr>
      </w:pPr>
      <w:r w:rsidRPr="003C524D">
        <w:rPr>
          <w:rFonts w:ascii="Times New Roman" w:eastAsia="Times New Roman" w:hAnsi="Times New Roman" w:cs="Times New Roman"/>
          <w:color w:val="1F1F1F"/>
          <w:sz w:val="24"/>
          <w:szCs w:val="24"/>
          <w:lang w:eastAsia="it-IT"/>
        </w:rPr>
        <w:t>Bagnare in acqua freddissima e poi strizzare una tele (di quelle usate in cucina  per avvolgere i polpettoni)</w:t>
      </w:r>
    </w:p>
    <w:p w14:paraId="2F4D909D" w14:textId="77777777" w:rsidR="001C4BBA" w:rsidRPr="003C524D" w:rsidRDefault="001C4BBA" w:rsidP="001C4BBA">
      <w:pPr>
        <w:pStyle w:val="Paragrafoelenco"/>
        <w:numPr>
          <w:ilvl w:val="0"/>
          <w:numId w:val="6"/>
        </w:numPr>
        <w:shd w:val="clear" w:color="auto" w:fill="FFFFFF"/>
        <w:spacing w:after="0" w:line="240" w:lineRule="auto"/>
        <w:ind w:left="284" w:hanging="284"/>
        <w:rPr>
          <w:rFonts w:ascii="Times New Roman" w:eastAsia="Times New Roman" w:hAnsi="Times New Roman" w:cs="Times New Roman"/>
          <w:color w:val="1F1F1F"/>
          <w:sz w:val="24"/>
          <w:szCs w:val="24"/>
          <w:lang w:eastAsia="it-IT"/>
        </w:rPr>
      </w:pPr>
      <w:r w:rsidRPr="003C524D">
        <w:rPr>
          <w:rFonts w:ascii="Times New Roman" w:eastAsia="Times New Roman" w:hAnsi="Times New Roman" w:cs="Times New Roman"/>
          <w:color w:val="1F1F1F"/>
          <w:sz w:val="24"/>
          <w:szCs w:val="24"/>
          <w:lang w:eastAsia="it-IT"/>
        </w:rPr>
        <w:t>Foderare con questa uno stampo rettangolare e liscio quindi versarvi tutto il composto</w:t>
      </w:r>
      <w:r>
        <w:rPr>
          <w:rFonts w:ascii="Times New Roman" w:eastAsia="Times New Roman" w:hAnsi="Times New Roman" w:cs="Times New Roman"/>
          <w:color w:val="1F1F1F"/>
          <w:sz w:val="24"/>
          <w:szCs w:val="24"/>
          <w:lang w:eastAsia="it-IT"/>
        </w:rPr>
        <w:t xml:space="preserve">, </w:t>
      </w:r>
      <w:r w:rsidRPr="003C524D">
        <w:rPr>
          <w:rFonts w:ascii="Times New Roman" w:eastAsia="Times New Roman" w:hAnsi="Times New Roman" w:cs="Times New Roman"/>
          <w:color w:val="1F1F1F"/>
          <w:sz w:val="24"/>
          <w:szCs w:val="24"/>
          <w:lang w:eastAsia="it-IT"/>
        </w:rPr>
        <w:t>livellandolo perfettamente</w:t>
      </w:r>
    </w:p>
    <w:p w14:paraId="4DB1A2B6" w14:textId="77777777" w:rsidR="001C4BBA" w:rsidRPr="003C524D" w:rsidRDefault="001C4BBA" w:rsidP="001C4BBA">
      <w:pPr>
        <w:pStyle w:val="Paragrafoelenco"/>
        <w:numPr>
          <w:ilvl w:val="0"/>
          <w:numId w:val="6"/>
        </w:numPr>
        <w:shd w:val="clear" w:color="auto" w:fill="FFFFFF"/>
        <w:spacing w:after="0" w:line="240" w:lineRule="auto"/>
        <w:ind w:left="284" w:hanging="284"/>
        <w:rPr>
          <w:rFonts w:ascii="Times New Roman" w:hAnsi="Times New Roman" w:cs="Times New Roman"/>
        </w:rPr>
      </w:pPr>
      <w:r w:rsidRPr="003C524D">
        <w:rPr>
          <w:rFonts w:ascii="Times New Roman" w:eastAsia="Times New Roman" w:hAnsi="Times New Roman" w:cs="Times New Roman"/>
          <w:color w:val="1F1F1F"/>
          <w:sz w:val="24"/>
          <w:szCs w:val="24"/>
          <w:lang w:eastAsia="it-IT"/>
        </w:rPr>
        <w:t>Porre lo stampo in frigorifero per circa due o tre ore</w:t>
      </w:r>
      <w:r>
        <w:rPr>
          <w:rFonts w:ascii="Times New Roman" w:eastAsia="Times New Roman" w:hAnsi="Times New Roman" w:cs="Times New Roman"/>
          <w:color w:val="1F1F1F"/>
          <w:sz w:val="24"/>
          <w:szCs w:val="24"/>
          <w:lang w:eastAsia="it-IT"/>
        </w:rPr>
        <w:t>,</w:t>
      </w:r>
    </w:p>
    <w:p w14:paraId="32BC0B7E" w14:textId="77777777" w:rsidR="001C4BBA" w:rsidRPr="003C524D" w:rsidRDefault="001C4BBA" w:rsidP="001C4BBA">
      <w:pPr>
        <w:pStyle w:val="Paragrafoelenco"/>
        <w:numPr>
          <w:ilvl w:val="0"/>
          <w:numId w:val="6"/>
        </w:numPr>
        <w:shd w:val="clear" w:color="auto" w:fill="FFFFFF"/>
        <w:spacing w:after="0" w:line="240" w:lineRule="auto"/>
        <w:ind w:left="284" w:hanging="284"/>
        <w:rPr>
          <w:rFonts w:ascii="Times New Roman" w:hAnsi="Times New Roman" w:cs="Times New Roman"/>
        </w:rPr>
      </w:pPr>
      <w:r>
        <w:rPr>
          <w:rFonts w:ascii="Times New Roman" w:eastAsia="Times New Roman" w:hAnsi="Times New Roman" w:cs="Times New Roman"/>
          <w:color w:val="1F1F1F"/>
          <w:sz w:val="24"/>
          <w:szCs w:val="24"/>
          <w:lang w:eastAsia="it-IT"/>
        </w:rPr>
        <w:t>C</w:t>
      </w:r>
      <w:r w:rsidRPr="003C524D">
        <w:rPr>
          <w:rFonts w:ascii="Times New Roman" w:eastAsia="Times New Roman" w:hAnsi="Times New Roman" w:cs="Times New Roman"/>
          <w:color w:val="1F1F1F"/>
          <w:sz w:val="24"/>
          <w:szCs w:val="24"/>
          <w:lang w:eastAsia="it-IT"/>
        </w:rPr>
        <w:t>apovolgendolo sul piatto di portata solo nel momento di servirle il dolce.</w:t>
      </w:r>
      <w:r w:rsidRPr="003C524D">
        <w:rPr>
          <w:rFonts w:ascii="Times New Roman" w:hAnsi="Times New Roman" w:cs="Times New Roman"/>
        </w:rPr>
        <w:t xml:space="preserve"> </w:t>
      </w:r>
    </w:p>
    <w:p w14:paraId="73119F69" w14:textId="77777777" w:rsidR="001C4BBA" w:rsidRDefault="001C4BBA" w:rsidP="001C4BBA">
      <w:pPr>
        <w:spacing w:after="0" w:line="240" w:lineRule="atLeast"/>
        <w:jc w:val="center"/>
        <w:rPr>
          <w:rFonts w:ascii="Brush Script MT" w:hAnsi="Brush Script MT"/>
          <w:bCs/>
          <w:color w:val="E36C0A" w:themeColor="accent6" w:themeShade="BF"/>
          <w:sz w:val="96"/>
          <w:szCs w:val="96"/>
        </w:rPr>
      </w:pPr>
      <w:r>
        <w:rPr>
          <w:rFonts w:ascii="Brush Script MT" w:hAnsi="Brush Script MT"/>
          <w:bCs/>
          <w:color w:val="E36C0A" w:themeColor="accent6" w:themeShade="BF"/>
          <w:sz w:val="96"/>
          <w:szCs w:val="96"/>
        </w:rPr>
        <w:t>Rimedi della nonna</w:t>
      </w:r>
    </w:p>
    <w:p w14:paraId="061D79A8" w14:textId="29DF4B14" w:rsidR="001C4BBA" w:rsidRPr="005755CD" w:rsidRDefault="001C4BBA" w:rsidP="001C4BBA">
      <w:pPr>
        <w:pStyle w:val="Paragrafoelenco"/>
        <w:numPr>
          <w:ilvl w:val="0"/>
          <w:numId w:val="5"/>
        </w:numPr>
        <w:shd w:val="clear" w:color="auto" w:fill="FFFFFF"/>
        <w:spacing w:after="0" w:line="240" w:lineRule="atLeast"/>
        <w:ind w:left="284" w:hanging="284"/>
        <w:jc w:val="both"/>
        <w:textAlignment w:val="baseline"/>
        <w:rPr>
          <w:rFonts w:ascii="Times New Roman" w:eastAsia="Times New Roman" w:hAnsi="Times New Roman" w:cs="Times New Roman"/>
          <w:color w:val="303030"/>
          <w:sz w:val="24"/>
          <w:szCs w:val="24"/>
          <w:lang w:eastAsia="it-IT"/>
        </w:rPr>
      </w:pPr>
      <w:r w:rsidRPr="005755CD">
        <w:rPr>
          <w:rFonts w:ascii="Times New Roman" w:eastAsia="Times New Roman" w:hAnsi="Times New Roman" w:cs="Times New Roman"/>
          <w:b/>
          <w:bCs/>
          <w:color w:val="303030"/>
          <w:sz w:val="24"/>
          <w:szCs w:val="24"/>
          <w:lang w:eastAsia="it-IT"/>
        </w:rPr>
        <w:t>Seguire un</w:t>
      </w:r>
      <w:r w:rsidR="00677DA2">
        <w:rPr>
          <w:rFonts w:ascii="Times New Roman" w:eastAsia="Times New Roman" w:hAnsi="Times New Roman" w:cs="Times New Roman"/>
          <w:b/>
          <w:bCs/>
          <w:color w:val="303030"/>
          <w:sz w:val="24"/>
          <w:szCs w:val="24"/>
          <w:lang w:eastAsia="it-IT"/>
        </w:rPr>
        <w:t xml:space="preserve"> </w:t>
      </w:r>
      <w:r w:rsidRPr="005755CD">
        <w:rPr>
          <w:rFonts w:ascii="Times New Roman" w:eastAsia="Times New Roman" w:hAnsi="Times New Roman" w:cs="Times New Roman"/>
          <w:b/>
          <w:bCs/>
          <w:color w:val="303030"/>
          <w:sz w:val="24"/>
          <w:szCs w:val="24"/>
          <w:lang w:eastAsia="it-IT"/>
        </w:rPr>
        <w:t>alimentazione a base di fibre,</w:t>
      </w:r>
      <w:r w:rsidRPr="005755CD">
        <w:rPr>
          <w:rFonts w:ascii="Times New Roman" w:eastAsia="Times New Roman" w:hAnsi="Times New Roman" w:cs="Times New Roman"/>
          <w:color w:val="303030"/>
          <w:sz w:val="24"/>
          <w:szCs w:val="24"/>
          <w:lang w:eastAsia="it-IT"/>
        </w:rPr>
        <w:t> gli alimenti indicati sono: Avena integrale, cereali</w:t>
      </w:r>
    </w:p>
    <w:p w14:paraId="33D0D4E9" w14:textId="77777777" w:rsidR="001C4BBA" w:rsidRPr="004F3F86" w:rsidRDefault="001C4BBA" w:rsidP="001C4BBA">
      <w:pPr>
        <w:shd w:val="clear" w:color="auto" w:fill="FFFFFF"/>
        <w:spacing w:after="0" w:line="240" w:lineRule="atLeast"/>
        <w:ind w:left="284"/>
        <w:jc w:val="both"/>
        <w:textAlignment w:val="baseline"/>
        <w:rPr>
          <w:rFonts w:ascii="Times New Roman" w:eastAsia="Times New Roman" w:hAnsi="Times New Roman" w:cs="Times New Roman"/>
          <w:color w:val="303030"/>
          <w:sz w:val="24"/>
          <w:szCs w:val="24"/>
          <w:lang w:eastAsia="it-IT"/>
        </w:rPr>
      </w:pPr>
      <w:r w:rsidRPr="004F3F86">
        <w:rPr>
          <w:rFonts w:ascii="Times New Roman" w:eastAsia="Times New Roman" w:hAnsi="Times New Roman" w:cs="Times New Roman"/>
          <w:color w:val="303030"/>
          <w:sz w:val="24"/>
          <w:szCs w:val="24"/>
          <w:lang w:eastAsia="it-IT"/>
        </w:rPr>
        <w:t xml:space="preserve">integrali, crusca, polline, semi di lino, olio di mandorle dolci, prugne secche, kiwi, carciofi </w:t>
      </w:r>
    </w:p>
    <w:p w14:paraId="6D84AEEE" w14:textId="77777777" w:rsidR="001C4BBA" w:rsidRPr="004F3F86" w:rsidRDefault="001C4BBA" w:rsidP="001C4BBA">
      <w:pPr>
        <w:shd w:val="clear" w:color="auto" w:fill="FFFFFF"/>
        <w:spacing w:after="0" w:line="240" w:lineRule="atLeast"/>
        <w:ind w:left="284"/>
        <w:jc w:val="both"/>
        <w:textAlignment w:val="baseline"/>
        <w:rPr>
          <w:rFonts w:ascii="Times New Roman" w:eastAsia="Times New Roman" w:hAnsi="Times New Roman" w:cs="Times New Roman"/>
          <w:color w:val="303030"/>
          <w:sz w:val="24"/>
          <w:szCs w:val="24"/>
          <w:lang w:eastAsia="it-IT"/>
        </w:rPr>
      </w:pPr>
      <w:r w:rsidRPr="004F3F86">
        <w:rPr>
          <w:rFonts w:ascii="Times New Roman" w:eastAsia="Times New Roman" w:hAnsi="Times New Roman" w:cs="Times New Roman"/>
          <w:color w:val="303030"/>
          <w:sz w:val="24"/>
          <w:szCs w:val="24"/>
          <w:lang w:eastAsia="it-IT"/>
        </w:rPr>
        <w:t>carote.</w:t>
      </w:r>
    </w:p>
    <w:p w14:paraId="1637DAD2" w14:textId="77777777" w:rsidR="001C4BBA" w:rsidRPr="005755CD" w:rsidRDefault="001C4BBA" w:rsidP="001C4BBA">
      <w:pPr>
        <w:pStyle w:val="Paragrafoelenco"/>
        <w:numPr>
          <w:ilvl w:val="0"/>
          <w:numId w:val="5"/>
        </w:numPr>
        <w:shd w:val="clear" w:color="auto" w:fill="FFFFFF"/>
        <w:spacing w:after="0" w:line="240" w:lineRule="atLeast"/>
        <w:ind w:left="284" w:hanging="284"/>
        <w:jc w:val="both"/>
        <w:textAlignment w:val="baseline"/>
        <w:rPr>
          <w:rFonts w:ascii="Times New Roman" w:eastAsia="Times New Roman" w:hAnsi="Times New Roman" w:cs="Times New Roman"/>
          <w:color w:val="303030"/>
          <w:sz w:val="24"/>
          <w:szCs w:val="24"/>
          <w:lang w:eastAsia="it-IT"/>
        </w:rPr>
      </w:pPr>
      <w:r w:rsidRPr="005755CD">
        <w:rPr>
          <w:rFonts w:ascii="Times New Roman" w:eastAsia="Times New Roman" w:hAnsi="Times New Roman" w:cs="Times New Roman"/>
          <w:b/>
          <w:bCs/>
          <w:color w:val="303030"/>
          <w:sz w:val="24"/>
          <w:szCs w:val="24"/>
          <w:lang w:eastAsia="it-IT"/>
        </w:rPr>
        <w:t>Svolgere attività fisica,</w:t>
      </w:r>
      <w:r w:rsidRPr="005755CD">
        <w:rPr>
          <w:rFonts w:ascii="Times New Roman" w:eastAsia="Times New Roman" w:hAnsi="Times New Roman" w:cs="Times New Roman"/>
          <w:color w:val="303030"/>
          <w:sz w:val="24"/>
          <w:szCs w:val="24"/>
          <w:lang w:eastAsia="it-IT"/>
        </w:rPr>
        <w:t> è fondamentale per chi soffre di stitichezza. Metterti in moto significa anche rimettere in moto le funzionalità del tuo intest</w:t>
      </w:r>
      <w:r>
        <w:rPr>
          <w:rFonts w:ascii="Times New Roman" w:eastAsia="Times New Roman" w:hAnsi="Times New Roman" w:cs="Times New Roman"/>
          <w:color w:val="303030"/>
          <w:sz w:val="24"/>
          <w:szCs w:val="24"/>
          <w:lang w:eastAsia="it-IT"/>
        </w:rPr>
        <w:t>ino</w:t>
      </w:r>
      <w:r w:rsidRPr="005755CD">
        <w:rPr>
          <w:rFonts w:ascii="Times New Roman" w:eastAsia="Times New Roman" w:hAnsi="Times New Roman" w:cs="Times New Roman"/>
          <w:color w:val="303030"/>
          <w:sz w:val="24"/>
          <w:szCs w:val="24"/>
          <w:lang w:eastAsia="it-IT"/>
        </w:rPr>
        <w:t>. Ti bastano 20 minuti di camminata.</w:t>
      </w:r>
    </w:p>
    <w:p w14:paraId="77D27597" w14:textId="77777777" w:rsidR="001C4BBA" w:rsidRPr="005755CD" w:rsidRDefault="001C4BBA" w:rsidP="001C4BBA">
      <w:pPr>
        <w:pStyle w:val="Paragrafoelenco"/>
        <w:numPr>
          <w:ilvl w:val="0"/>
          <w:numId w:val="5"/>
        </w:numPr>
        <w:shd w:val="clear" w:color="auto" w:fill="FFFFFF"/>
        <w:spacing w:after="0" w:line="240" w:lineRule="atLeast"/>
        <w:ind w:left="284" w:hanging="284"/>
        <w:jc w:val="both"/>
        <w:textAlignment w:val="baseline"/>
        <w:rPr>
          <w:rFonts w:ascii="Times New Roman" w:eastAsia="Times New Roman" w:hAnsi="Times New Roman" w:cs="Times New Roman"/>
          <w:color w:val="303030"/>
          <w:sz w:val="24"/>
          <w:szCs w:val="24"/>
          <w:lang w:eastAsia="it-IT"/>
        </w:rPr>
      </w:pPr>
      <w:r w:rsidRPr="005755CD">
        <w:rPr>
          <w:rFonts w:ascii="Times New Roman" w:eastAsia="Times New Roman" w:hAnsi="Times New Roman" w:cs="Times New Roman"/>
          <w:b/>
          <w:bCs/>
          <w:color w:val="303030"/>
          <w:sz w:val="24"/>
          <w:szCs w:val="24"/>
          <w:lang w:eastAsia="it-IT"/>
        </w:rPr>
        <w:t>Bere tanta acqua, </w:t>
      </w:r>
      <w:r w:rsidRPr="005755CD">
        <w:rPr>
          <w:rFonts w:ascii="Times New Roman" w:eastAsia="Times New Roman" w:hAnsi="Times New Roman" w:cs="Times New Roman"/>
          <w:color w:val="303030"/>
          <w:sz w:val="24"/>
          <w:szCs w:val="24"/>
          <w:lang w:eastAsia="it-IT"/>
        </w:rPr>
        <w:t>l’idratazione del contenuto intestinale non deve essere sottovalutata;  in linea di massima l’organismo ha bisogno di almeno 2 litri di liquidi da assumere ogni giorno.</w:t>
      </w:r>
      <w:r w:rsidRPr="005755CD">
        <w:rPr>
          <w:rFonts w:ascii="Times New Roman" w:eastAsia="Times New Roman" w:hAnsi="Times New Roman" w:cs="Times New Roman"/>
          <w:color w:val="303030"/>
          <w:sz w:val="24"/>
          <w:szCs w:val="24"/>
          <w:lang w:eastAsia="it-IT"/>
        </w:rPr>
        <w:br/>
        <w:t>Quando ne assumi, regolarmente, una quantità inferiore, l’organismo recupera l’acqua  riducendo la produzione di urina e/o aumentando il riassorbimento dell’acqua dal contenuto del colon; in questo caso i residui della digestione diverranno maggiormente aridi, rendendo la loro espulsione più lenta e difficoltosa.</w:t>
      </w:r>
    </w:p>
    <w:p w14:paraId="5FF610BF" w14:textId="77777777" w:rsidR="001C4BBA" w:rsidRPr="005755CD" w:rsidRDefault="001C4BBA" w:rsidP="001C4BBA">
      <w:pPr>
        <w:pStyle w:val="Paragrafoelenco"/>
        <w:numPr>
          <w:ilvl w:val="0"/>
          <w:numId w:val="5"/>
        </w:numPr>
        <w:shd w:val="clear" w:color="auto" w:fill="FFFFFF"/>
        <w:spacing w:after="0" w:line="240" w:lineRule="atLeast"/>
        <w:ind w:left="284" w:hanging="284"/>
        <w:jc w:val="both"/>
        <w:textAlignment w:val="baseline"/>
        <w:rPr>
          <w:rFonts w:ascii="Times New Roman" w:eastAsia="Times New Roman" w:hAnsi="Times New Roman" w:cs="Times New Roman"/>
          <w:color w:val="303030"/>
          <w:sz w:val="24"/>
          <w:szCs w:val="24"/>
          <w:lang w:eastAsia="it-IT"/>
        </w:rPr>
      </w:pPr>
      <w:r w:rsidRPr="005755CD">
        <w:rPr>
          <w:rFonts w:ascii="Times New Roman" w:eastAsia="Times New Roman" w:hAnsi="Times New Roman" w:cs="Times New Roman"/>
          <w:b/>
          <w:bCs/>
          <w:color w:val="303030"/>
          <w:sz w:val="24"/>
          <w:szCs w:val="24"/>
          <w:lang w:eastAsia="it-IT"/>
        </w:rPr>
        <w:t>Importante è anche non rimandare la defecazione.</w:t>
      </w:r>
      <w:r w:rsidRPr="005755CD">
        <w:rPr>
          <w:rFonts w:ascii="Times New Roman" w:eastAsia="Times New Roman" w:hAnsi="Times New Roman" w:cs="Times New Roman"/>
          <w:color w:val="303030"/>
          <w:sz w:val="24"/>
          <w:szCs w:val="24"/>
          <w:lang w:eastAsia="it-IT"/>
        </w:rPr>
        <w:t> Infatti è consigliabile, nel caso in cui si ha il problema della stipsi o stitichezza, al momento dello stimolo, recarsi in bagno prima possibile.</w:t>
      </w:r>
    </w:p>
    <w:p w14:paraId="7DED68FE" w14:textId="77777777" w:rsidR="001C4BBA" w:rsidRPr="005755CD" w:rsidRDefault="001C4BBA" w:rsidP="001C4BBA">
      <w:pPr>
        <w:pStyle w:val="Paragrafoelenco"/>
        <w:numPr>
          <w:ilvl w:val="0"/>
          <w:numId w:val="5"/>
        </w:numPr>
        <w:shd w:val="clear" w:color="auto" w:fill="FFFFFF"/>
        <w:spacing w:after="0" w:line="240" w:lineRule="atLeast"/>
        <w:ind w:left="284" w:hanging="284"/>
        <w:textAlignment w:val="baseline"/>
        <w:outlineLvl w:val="1"/>
        <w:rPr>
          <w:rFonts w:ascii="Times New Roman" w:eastAsia="Times New Roman" w:hAnsi="Times New Roman" w:cs="Times New Roman"/>
          <w:b/>
          <w:color w:val="232323"/>
          <w:sz w:val="24"/>
          <w:szCs w:val="24"/>
          <w:lang w:eastAsia="it-IT"/>
        </w:rPr>
      </w:pPr>
      <w:r>
        <w:rPr>
          <w:rFonts w:ascii="Times New Roman" w:eastAsia="Times New Roman" w:hAnsi="Times New Roman" w:cs="Times New Roman"/>
          <w:b/>
          <w:color w:val="232323"/>
          <w:sz w:val="24"/>
          <w:szCs w:val="24"/>
          <w:lang w:eastAsia="it-IT"/>
        </w:rPr>
        <w:t>L’</w:t>
      </w:r>
      <w:r w:rsidRPr="005755CD">
        <w:rPr>
          <w:rFonts w:ascii="Times New Roman" w:eastAsia="Times New Roman" w:hAnsi="Times New Roman" w:cs="Times New Roman"/>
          <w:b/>
          <w:color w:val="232323"/>
          <w:sz w:val="24"/>
          <w:szCs w:val="24"/>
          <w:lang w:eastAsia="it-IT"/>
        </w:rPr>
        <w:t>Aloe, un potentissimo rimedio naturale</w:t>
      </w:r>
      <w:r>
        <w:rPr>
          <w:rFonts w:ascii="Times New Roman" w:eastAsia="Times New Roman" w:hAnsi="Times New Roman" w:cs="Times New Roman"/>
          <w:b/>
          <w:color w:val="232323"/>
          <w:sz w:val="24"/>
          <w:szCs w:val="24"/>
          <w:lang w:eastAsia="it-IT"/>
        </w:rPr>
        <w:t>.</w:t>
      </w:r>
    </w:p>
    <w:p w14:paraId="17E1D0E9" w14:textId="77777777" w:rsidR="001C4BBA" w:rsidRDefault="001C4BBA" w:rsidP="001C4BBA">
      <w:pPr>
        <w:shd w:val="clear" w:color="auto" w:fill="FFFFFF"/>
        <w:tabs>
          <w:tab w:val="num" w:pos="284"/>
        </w:tabs>
        <w:spacing w:after="0" w:line="240" w:lineRule="auto"/>
        <w:ind w:left="284"/>
        <w:jc w:val="both"/>
        <w:textAlignment w:val="baseline"/>
        <w:rPr>
          <w:rFonts w:ascii="Times New Roman" w:eastAsia="Times New Roman" w:hAnsi="Times New Roman" w:cs="Times New Roman"/>
          <w:b/>
          <w:bCs/>
          <w:color w:val="303030"/>
          <w:sz w:val="24"/>
          <w:szCs w:val="24"/>
          <w:lang w:eastAsia="it-IT"/>
        </w:rPr>
      </w:pPr>
      <w:r w:rsidRPr="005755CD">
        <w:rPr>
          <w:rFonts w:ascii="Times New Roman" w:eastAsia="Times New Roman" w:hAnsi="Times New Roman" w:cs="Times New Roman"/>
          <w:color w:val="303030"/>
          <w:sz w:val="24"/>
          <w:szCs w:val="24"/>
          <w:lang w:eastAsia="it-IT"/>
        </w:rPr>
        <w:t>Unitamente ai rimedi comportamentali, dei risultati eccezionali si ottengono con l’utilizzo</w:t>
      </w:r>
      <w:r>
        <w:rPr>
          <w:rFonts w:ascii="Times New Roman" w:eastAsia="Times New Roman" w:hAnsi="Times New Roman" w:cs="Times New Roman"/>
          <w:color w:val="303030"/>
          <w:sz w:val="24"/>
          <w:szCs w:val="24"/>
          <w:lang w:eastAsia="it-IT"/>
        </w:rPr>
        <w:t xml:space="preserve"> </w:t>
      </w:r>
      <w:r w:rsidRPr="005755CD">
        <w:rPr>
          <w:rFonts w:ascii="Times New Roman" w:eastAsia="Times New Roman" w:hAnsi="Times New Roman" w:cs="Times New Roman"/>
          <w:color w:val="303030"/>
          <w:sz w:val="24"/>
          <w:szCs w:val="24"/>
          <w:lang w:eastAsia="it-IT"/>
        </w:rPr>
        <w:t>dell’Aloe,</w:t>
      </w:r>
      <w:r>
        <w:rPr>
          <w:rFonts w:ascii="Times New Roman" w:eastAsia="Times New Roman" w:hAnsi="Times New Roman" w:cs="Times New Roman"/>
          <w:color w:val="303030"/>
          <w:sz w:val="24"/>
          <w:szCs w:val="24"/>
          <w:lang w:eastAsia="it-IT"/>
        </w:rPr>
        <w:t xml:space="preserve"> </w:t>
      </w:r>
      <w:r w:rsidRPr="005755CD">
        <w:rPr>
          <w:rFonts w:ascii="Times New Roman" w:eastAsia="Times New Roman" w:hAnsi="Times New Roman" w:cs="Times New Roman"/>
          <w:color w:val="303030"/>
          <w:sz w:val="24"/>
          <w:szCs w:val="24"/>
          <w:lang w:eastAsia="it-IT"/>
        </w:rPr>
        <w:t>infatti le molecole antrachinoniche presenti nella foglia stimolano la </w:t>
      </w:r>
      <w:hyperlink r:id="rId70" w:tgtFrame="_blank" w:tooltip="Peristalsi" w:history="1">
        <w:r w:rsidRPr="005755CD">
          <w:rPr>
            <w:rFonts w:ascii="Times New Roman" w:eastAsia="Times New Roman" w:hAnsi="Times New Roman" w:cs="Times New Roman"/>
            <w:color w:val="181717"/>
            <w:sz w:val="24"/>
            <w:szCs w:val="24"/>
            <w:u w:val="single"/>
            <w:lang w:eastAsia="it-IT"/>
          </w:rPr>
          <w:t>peristalsi</w:t>
        </w:r>
      </w:hyperlink>
      <w:r w:rsidRPr="005755CD">
        <w:rPr>
          <w:rFonts w:ascii="Times New Roman" w:eastAsia="Times New Roman" w:hAnsi="Times New Roman" w:cs="Times New Roman"/>
          <w:color w:val="303030"/>
          <w:sz w:val="24"/>
          <w:szCs w:val="24"/>
          <w:lang w:eastAsia="it-IT"/>
        </w:rPr>
        <w:t> intestinale e agiscono così da </w:t>
      </w:r>
      <w:r w:rsidRPr="005755CD">
        <w:rPr>
          <w:rFonts w:ascii="Times New Roman" w:eastAsia="Times New Roman" w:hAnsi="Times New Roman" w:cs="Times New Roman"/>
          <w:b/>
          <w:bCs/>
          <w:color w:val="303030"/>
          <w:sz w:val="24"/>
          <w:szCs w:val="24"/>
          <w:lang w:eastAsia="it-IT"/>
        </w:rPr>
        <w:t>riequilibratore del metabolismo.</w:t>
      </w:r>
    </w:p>
    <w:p w14:paraId="4D183F34" w14:textId="77777777" w:rsidR="001C4BBA" w:rsidRPr="005755CD" w:rsidRDefault="001C4BBA" w:rsidP="001C4BBA">
      <w:pPr>
        <w:shd w:val="clear" w:color="auto" w:fill="FFFFFF"/>
        <w:tabs>
          <w:tab w:val="num" w:pos="284"/>
        </w:tabs>
        <w:spacing w:after="0" w:line="240" w:lineRule="auto"/>
        <w:ind w:left="284"/>
        <w:jc w:val="both"/>
        <w:textAlignment w:val="baseline"/>
        <w:rPr>
          <w:rFonts w:ascii="Times New Roman" w:eastAsia="Times New Roman" w:hAnsi="Times New Roman" w:cs="Times New Roman"/>
          <w:color w:val="303030"/>
          <w:sz w:val="24"/>
          <w:szCs w:val="24"/>
          <w:lang w:eastAsia="it-IT"/>
        </w:rPr>
      </w:pPr>
      <w:r w:rsidRPr="005755CD">
        <w:rPr>
          <w:rFonts w:ascii="Times New Roman" w:eastAsia="Times New Roman" w:hAnsi="Times New Roman" w:cs="Times New Roman"/>
          <w:color w:val="303030"/>
          <w:sz w:val="24"/>
          <w:szCs w:val="24"/>
          <w:lang w:eastAsia="it-IT"/>
        </w:rPr>
        <w:t xml:space="preserve">In particolare le capsule di Aloe </w:t>
      </w:r>
      <w:proofErr w:type="spellStart"/>
      <w:r w:rsidRPr="005755CD">
        <w:rPr>
          <w:rFonts w:ascii="Times New Roman" w:eastAsia="Times New Roman" w:hAnsi="Times New Roman" w:cs="Times New Roman"/>
          <w:color w:val="303030"/>
          <w:sz w:val="24"/>
          <w:szCs w:val="24"/>
          <w:lang w:eastAsia="it-IT"/>
        </w:rPr>
        <w:t>Arborescens</w:t>
      </w:r>
      <w:proofErr w:type="spellEnd"/>
      <w:r w:rsidRPr="005755CD">
        <w:rPr>
          <w:rFonts w:ascii="Times New Roman" w:eastAsia="Times New Roman" w:hAnsi="Times New Roman" w:cs="Times New Roman"/>
          <w:color w:val="303030"/>
          <w:sz w:val="24"/>
          <w:szCs w:val="24"/>
          <w:lang w:eastAsia="it-IT"/>
        </w:rPr>
        <w:t>, più ricche di antrachinoni rispetto all’Aloe Vera, sono ideali per questo tipo di problematiche.</w:t>
      </w:r>
    </w:p>
    <w:p w14:paraId="363D8F73" w14:textId="77777777" w:rsidR="00CA7805" w:rsidRDefault="00CA7805" w:rsidP="00CA7805">
      <w:pPr>
        <w:jc w:val="center"/>
      </w:pPr>
      <w:r>
        <w:rPr>
          <w:noProof/>
          <w:lang w:eastAsia="it-IT"/>
        </w:rPr>
        <w:lastRenderedPageBreak/>
        <w:drawing>
          <wp:inline distT="0" distB="0" distL="0" distR="0" wp14:anchorId="172BBA5C" wp14:editId="0399247B">
            <wp:extent cx="2838450" cy="809625"/>
            <wp:effectExtent l="19050" t="0" r="0" b="0"/>
            <wp:docPr id="2" name="Immagine 1" descr="Risat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Risatine"/>
                    <pic:cNvPicPr>
                      <a:picLocks noChangeAspect="1" noChangeArrowheads="1"/>
                    </pic:cNvPicPr>
                  </pic:nvPicPr>
                  <pic:blipFill>
                    <a:blip r:embed="rId71" cstate="print"/>
                    <a:srcRect t="8287" r="1923" b="6078"/>
                    <a:stretch>
                      <a:fillRect/>
                    </a:stretch>
                  </pic:blipFill>
                  <pic:spPr bwMode="auto">
                    <a:xfrm>
                      <a:off x="0" y="0"/>
                      <a:ext cx="2838450" cy="809625"/>
                    </a:xfrm>
                    <a:prstGeom prst="rect">
                      <a:avLst/>
                    </a:prstGeom>
                    <a:noFill/>
                    <a:ln w="9525">
                      <a:noFill/>
                      <a:miter lim="800000"/>
                      <a:headEnd/>
                      <a:tailEnd/>
                    </a:ln>
                  </pic:spPr>
                </pic:pic>
              </a:graphicData>
            </a:graphic>
          </wp:inline>
        </w:drawing>
      </w:r>
    </w:p>
    <w:p w14:paraId="72B4F548" w14:textId="77777777" w:rsidR="00CA7805" w:rsidRDefault="00CA7805" w:rsidP="00CA7805">
      <w:pPr>
        <w:numPr>
          <w:ilvl w:val="0"/>
          <w:numId w:val="3"/>
        </w:numPr>
        <w:shd w:val="clear" w:color="auto" w:fill="FFFFFF"/>
        <w:spacing w:after="0" w:line="240" w:lineRule="auto"/>
        <w:ind w:left="45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 xml:space="preserve">“Stai ingrassando un po’ troppo” dice il medico alla piccola Susanna, una ragazzina di dieci anni. </w:t>
      </w:r>
    </w:p>
    <w:p w14:paraId="2332C870"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“Dovresti praticare qualche sport!”</w:t>
      </w:r>
    </w:p>
    <w:p w14:paraId="6E403F23"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“Ma io faccio già dello sport”.</w:t>
      </w:r>
    </w:p>
    <w:p w14:paraId="31C30260"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“Ah, sì? E di quale sport si tratta? Chiede il medico.</w:t>
      </w:r>
    </w:p>
    <w:p w14:paraId="213EDCA4" w14:textId="77777777" w:rsidR="00CA7805" w:rsidRDefault="00CA7805" w:rsidP="00CA7805">
      <w:pPr>
        <w:shd w:val="clear" w:color="auto" w:fill="FFFFFF"/>
        <w:spacing w:after="0" w:line="240" w:lineRule="auto"/>
        <w:ind w:left="426" w:hanging="66"/>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Raccolgo francobolli”.</w:t>
      </w:r>
    </w:p>
    <w:p w14:paraId="03A34929" w14:textId="77777777" w:rsidR="00CA7805" w:rsidRDefault="00CA7805" w:rsidP="00CA7805">
      <w:pPr>
        <w:shd w:val="clear" w:color="auto" w:fill="FFFFFF"/>
        <w:tabs>
          <w:tab w:val="left" w:pos="426"/>
        </w:tabs>
        <w:spacing w:after="0" w:line="240" w:lineRule="auto"/>
        <w:ind w:left="284" w:hanging="284"/>
        <w:textAlignment w:val="baseline"/>
        <w:rPr>
          <w:rFonts w:ascii="Times New Roman" w:eastAsia="Times New Roman" w:hAnsi="Times New Roman" w:cs="Times New Roman"/>
          <w:color w:val="05304B"/>
          <w:sz w:val="16"/>
          <w:szCs w:val="16"/>
          <w:lang w:eastAsia="it-IT"/>
        </w:rPr>
      </w:pPr>
    </w:p>
    <w:p w14:paraId="2A3A6B9C" w14:textId="77777777" w:rsidR="00CA7805" w:rsidRDefault="00CA7805" w:rsidP="00CA7805">
      <w:pPr>
        <w:pStyle w:val="Paragrafoelenco"/>
        <w:numPr>
          <w:ilvl w:val="0"/>
          <w:numId w:val="3"/>
        </w:numPr>
        <w:shd w:val="clear" w:color="auto" w:fill="FFFFFF"/>
        <w:spacing w:after="0" w:line="240" w:lineRule="auto"/>
        <w:ind w:left="426" w:hanging="426"/>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L’arcangelo Gabriele appare in sogno ad un famosissimo giocatore e gli dice: “Ti devo dare una bella notizia e una cattiva. Dapprima la bella notizia: “Sei stato scelto, per la tua abilità, per giocare nel campionato di calcio che si svolge in paradiso.</w:t>
      </w:r>
    </w:p>
    <w:p w14:paraId="1E3EFE9D"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 xml:space="preserve"> E ora la cattiva notizia: “E’ stato stabilito che inizierai a giocare dalla prossima settimana”.</w:t>
      </w:r>
    </w:p>
    <w:p w14:paraId="71BA96B0" w14:textId="77777777" w:rsidR="00CA7805" w:rsidRDefault="00CA7805" w:rsidP="00CA7805">
      <w:pPr>
        <w:shd w:val="clear" w:color="auto" w:fill="FFFFFF"/>
        <w:spacing w:after="0" w:line="240" w:lineRule="auto"/>
        <w:ind w:left="90"/>
        <w:textAlignment w:val="baseline"/>
        <w:rPr>
          <w:rFonts w:ascii="Times New Roman" w:eastAsia="Times New Roman" w:hAnsi="Times New Roman" w:cs="Times New Roman"/>
          <w:color w:val="05304B"/>
          <w:sz w:val="16"/>
          <w:szCs w:val="16"/>
          <w:lang w:eastAsia="it-IT"/>
        </w:rPr>
      </w:pPr>
    </w:p>
    <w:p w14:paraId="1E33CCFC" w14:textId="77777777" w:rsidR="00CA7805" w:rsidRDefault="00CA7805" w:rsidP="00CA7805">
      <w:pPr>
        <w:numPr>
          <w:ilvl w:val="0"/>
          <w:numId w:val="3"/>
        </w:numPr>
        <w:shd w:val="clear" w:color="auto" w:fill="FFFFFF"/>
        <w:spacing w:after="0" w:line="240" w:lineRule="auto"/>
        <w:ind w:left="45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Un tizio incontra un amico e gli racconta fra l’altro di aver organizzato la settimana prima una grande festa con una grossa lotteria.</w:t>
      </w:r>
    </w:p>
    <w:p w14:paraId="444B9A84" w14:textId="77777777" w:rsidR="00CA7805" w:rsidRDefault="00CA7805" w:rsidP="00CA7805">
      <w:pPr>
        <w:shd w:val="clear" w:color="auto" w:fill="FFFFFF"/>
        <w:spacing w:after="0" w:line="240" w:lineRule="auto"/>
        <w:ind w:left="426"/>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“Ah davvero? E qual era il primo premio? Domanda l’amico</w:t>
      </w:r>
    </w:p>
    <w:p w14:paraId="237391EC" w14:textId="77777777" w:rsidR="00CA7805" w:rsidRDefault="00CA7805" w:rsidP="00CA7805">
      <w:pPr>
        <w:shd w:val="clear" w:color="auto" w:fill="FFFFFF"/>
        <w:spacing w:after="0" w:line="240" w:lineRule="auto"/>
        <w:ind w:left="426"/>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“Un posto di lavoro assicurato” risponde l’altro.</w:t>
      </w:r>
    </w:p>
    <w:p w14:paraId="23B1C7A7" w14:textId="77777777" w:rsidR="00CA7805" w:rsidRDefault="00CA7805" w:rsidP="00CA7805">
      <w:pPr>
        <w:shd w:val="clear" w:color="auto" w:fill="FFFFFF"/>
        <w:spacing w:after="0" w:line="240" w:lineRule="auto"/>
        <w:ind w:left="426"/>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 E chi ha vinto?”.</w:t>
      </w:r>
    </w:p>
    <w:p w14:paraId="76451EFE" w14:textId="77777777" w:rsidR="00CA7805" w:rsidRDefault="00CA7805" w:rsidP="00CA7805">
      <w:pPr>
        <w:shd w:val="clear" w:color="auto" w:fill="FFFFFF"/>
        <w:spacing w:after="0" w:line="240" w:lineRule="auto"/>
        <w:ind w:left="426"/>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“Nessuno, perché non è stato acquistato alcun biglietto!”.</w:t>
      </w:r>
    </w:p>
    <w:p w14:paraId="54C2E17F" w14:textId="77777777" w:rsidR="00CA7805" w:rsidRDefault="00CA7805" w:rsidP="00CA7805">
      <w:pPr>
        <w:shd w:val="clear" w:color="auto" w:fill="FFFFFF"/>
        <w:spacing w:after="0" w:line="240" w:lineRule="auto"/>
        <w:ind w:left="426"/>
        <w:textAlignment w:val="baseline"/>
        <w:rPr>
          <w:rFonts w:ascii="Times New Roman" w:eastAsia="Times New Roman" w:hAnsi="Times New Roman" w:cs="Times New Roman"/>
          <w:color w:val="05304B"/>
          <w:sz w:val="16"/>
          <w:szCs w:val="16"/>
          <w:lang w:eastAsia="it-IT"/>
        </w:rPr>
      </w:pPr>
    </w:p>
    <w:p w14:paraId="53519C47" w14:textId="77777777" w:rsidR="00CA7805" w:rsidRDefault="00CA7805" w:rsidP="00CA7805">
      <w:pPr>
        <w:numPr>
          <w:ilvl w:val="0"/>
          <w:numId w:val="3"/>
        </w:numPr>
        <w:shd w:val="clear" w:color="auto" w:fill="FFFFFF"/>
        <w:spacing w:after="0" w:line="240" w:lineRule="auto"/>
        <w:ind w:left="45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 xml:space="preserve">Un uomo al volante della sua auto, attraversa la campagna, quando, a un certo punto, vede in un prato alcune </w:t>
      </w:r>
      <w:proofErr w:type="spellStart"/>
      <w:r>
        <w:rPr>
          <w:rFonts w:ascii="Times New Roman" w:eastAsia="Times New Roman" w:hAnsi="Times New Roman" w:cs="Times New Roman"/>
          <w:color w:val="05304B"/>
          <w:sz w:val="24"/>
          <w:szCs w:val="24"/>
          <w:lang w:eastAsia="it-IT"/>
        </w:rPr>
        <w:t>trane</w:t>
      </w:r>
      <w:proofErr w:type="spellEnd"/>
      <w:r>
        <w:rPr>
          <w:rFonts w:ascii="Times New Roman" w:eastAsia="Times New Roman" w:hAnsi="Times New Roman" w:cs="Times New Roman"/>
          <w:color w:val="05304B"/>
          <w:sz w:val="24"/>
          <w:szCs w:val="24"/>
          <w:lang w:eastAsia="it-IT"/>
        </w:rPr>
        <w:t xml:space="preserve"> galline con tre zampe. Sorpreso, continua il suo viaggio finché, accanto ad un ruscello scorge altre galline con tre zampe. Prosegue Ancora per qualche chilometro e giunge finalmente in un paesino, dove dice ad uno degli abitanti: </w:t>
      </w:r>
    </w:p>
    <w:p w14:paraId="7CE53325"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“Ho visto molte galline con tre zampe”.</w:t>
      </w:r>
    </w:p>
    <w:p w14:paraId="7FE80D18"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“Immagino!” re0plica il tizio. “I contadini della zona hanno calcolato che, poiché la gente ama la coscia di pollo, sarebbe stato molto vantaggioso produrre una specie a tre zampe”.</w:t>
      </w:r>
    </w:p>
    <w:p w14:paraId="044B5F43"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“Ah” dice l’uomo sorpreso. “E sono buone?”.</w:t>
      </w:r>
    </w:p>
    <w:p w14:paraId="5A924576"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Non lo so. Non siamo mai riusciti a catturarle!”.</w:t>
      </w:r>
    </w:p>
    <w:p w14:paraId="387F9B95" w14:textId="77777777" w:rsidR="00CA7805" w:rsidRDefault="00CA7805" w:rsidP="00CA7805">
      <w:pPr>
        <w:shd w:val="clear" w:color="auto" w:fill="FFFFFF"/>
        <w:spacing w:after="0" w:line="240" w:lineRule="auto"/>
        <w:ind w:left="90"/>
        <w:textAlignment w:val="baseline"/>
        <w:rPr>
          <w:rFonts w:ascii="Times New Roman" w:eastAsia="Times New Roman" w:hAnsi="Times New Roman" w:cs="Times New Roman"/>
          <w:color w:val="05304B"/>
          <w:sz w:val="16"/>
          <w:szCs w:val="16"/>
          <w:vertAlign w:val="superscript"/>
          <w:lang w:eastAsia="it-IT"/>
        </w:rPr>
      </w:pPr>
    </w:p>
    <w:p w14:paraId="12806332" w14:textId="77777777" w:rsidR="00CA7805" w:rsidRDefault="00CA7805" w:rsidP="00CA7805">
      <w:pPr>
        <w:pStyle w:val="Paragrafoelenco"/>
        <w:numPr>
          <w:ilvl w:val="0"/>
          <w:numId w:val="3"/>
        </w:numPr>
        <w:shd w:val="clear" w:color="auto" w:fill="FFFFFF"/>
        <w:spacing w:after="0" w:line="240" w:lineRule="auto"/>
        <w:ind w:left="426" w:hanging="426"/>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Posso rimettere al suo posto il ricevitore?” domanda la segretaria al direttore della banca, vedendo il telefono staccato.</w:t>
      </w:r>
    </w:p>
    <w:p w14:paraId="626A3440"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“No, grazie” risponde il direttore. “Mia moglie è ancora all’apparecchio!”.</w:t>
      </w:r>
    </w:p>
    <w:p w14:paraId="1F637935" w14:textId="77777777" w:rsidR="00CA7805" w:rsidRDefault="00CA7805" w:rsidP="00CA7805">
      <w:pPr>
        <w:shd w:val="clear" w:color="auto" w:fill="FFFFFF"/>
        <w:spacing w:after="0" w:line="240" w:lineRule="auto"/>
        <w:textAlignment w:val="baseline"/>
        <w:rPr>
          <w:rFonts w:ascii="Times New Roman" w:eastAsia="Times New Roman" w:hAnsi="Times New Roman" w:cs="Times New Roman"/>
          <w:color w:val="05304B"/>
          <w:sz w:val="16"/>
          <w:szCs w:val="16"/>
          <w:vertAlign w:val="superscript"/>
          <w:lang w:eastAsia="it-IT"/>
        </w:rPr>
      </w:pPr>
    </w:p>
    <w:p w14:paraId="462DA6B1" w14:textId="77777777" w:rsidR="00CA7805" w:rsidRDefault="00CA7805" w:rsidP="00CA7805">
      <w:pPr>
        <w:numPr>
          <w:ilvl w:val="0"/>
          <w:numId w:val="3"/>
        </w:numPr>
        <w:shd w:val="clear" w:color="auto" w:fill="FFFFFF"/>
        <w:spacing w:after="0" w:line="240" w:lineRule="auto"/>
        <w:ind w:left="450" w:hanging="45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 xml:space="preserve">Il nonno e il suo nipotino vanno in chiesa. Dopo alcuni minuti il bambino vede un lumino rosso ai piedi di una scultura e domanda: </w:t>
      </w:r>
    </w:p>
    <w:p w14:paraId="6060B63B"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“Nonno, che cos’è quella luce rossa?”.</w:t>
      </w:r>
    </w:p>
    <w:p w14:paraId="793BDEC8" w14:textId="7999FDED"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“E’ la luce santa” risponde l’anziano signore.</w:t>
      </w:r>
    </w:p>
    <w:p w14:paraId="08DE8756"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Dopo alcuni minuti il nipotino tira il nonno per la manica e chiede nuovamente:</w:t>
      </w:r>
    </w:p>
    <w:p w14:paraId="5BFA9847" w14:textId="77777777" w:rsidR="00CA7805" w:rsidRDefault="00CA7805" w:rsidP="00CA7805">
      <w:pPr>
        <w:shd w:val="clear" w:color="auto" w:fill="FFFFFF"/>
        <w:spacing w:after="0" w:line="240" w:lineRule="auto"/>
        <w:ind w:left="360"/>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“Staremo qui finché non diventa verde?”.</w:t>
      </w:r>
    </w:p>
    <w:p w14:paraId="37B0B1D0" w14:textId="77777777" w:rsidR="00CA7805" w:rsidRDefault="00CA7805" w:rsidP="00CA7805">
      <w:pPr>
        <w:shd w:val="clear" w:color="auto" w:fill="FFFFFF"/>
        <w:spacing w:after="0" w:line="240" w:lineRule="auto"/>
        <w:ind w:left="426" w:hanging="426"/>
        <w:textAlignment w:val="baseline"/>
        <w:rPr>
          <w:rFonts w:ascii="Times New Roman" w:eastAsia="Times New Roman" w:hAnsi="Times New Roman" w:cs="Times New Roman"/>
          <w:color w:val="05304B"/>
          <w:sz w:val="16"/>
          <w:szCs w:val="16"/>
          <w:lang w:eastAsia="it-IT"/>
        </w:rPr>
      </w:pPr>
    </w:p>
    <w:p w14:paraId="10A2401F" w14:textId="77777777" w:rsidR="00CA7805" w:rsidRDefault="00CA7805" w:rsidP="00CA7805">
      <w:pPr>
        <w:pStyle w:val="NormaleWeb"/>
        <w:numPr>
          <w:ilvl w:val="0"/>
          <w:numId w:val="4"/>
        </w:numPr>
        <w:shd w:val="clear" w:color="auto" w:fill="FFFFFF"/>
        <w:spacing w:before="0" w:beforeAutospacing="0" w:afterAutospacing="0" w:line="240" w:lineRule="atLeast"/>
        <w:ind w:left="426" w:hanging="426"/>
        <w:rPr>
          <w:color w:val="3A3A3A"/>
        </w:rPr>
      </w:pPr>
      <w:r>
        <w:rPr>
          <w:color w:val="3A3A3A"/>
        </w:rPr>
        <w:t>Sono le tre di notte. Due frati hanno un brutto incidente stradale e muoiono su colpo. Le loro anime salgono in Paradiso, ma data l’ora tarda trovano il portone chiuso e cominciano a bussare con insistenza per poter entrare. Dopo un po’ si sente uno stropiccio di passi e la voce burbera di San Pietro che fa: – Ma cosa c’è?</w:t>
      </w:r>
      <w:r>
        <w:rPr>
          <w:color w:val="3A3A3A"/>
        </w:rPr>
        <w:br/>
        <w:t>“ Due cappuccini!</w:t>
      </w:r>
      <w:r>
        <w:rPr>
          <w:color w:val="3A3A3A"/>
        </w:rPr>
        <w:br/>
        <w:t>“ E chi li ha ordinati a quest’ora?!</w:t>
      </w:r>
    </w:p>
    <w:p w14:paraId="3B82AAA5" w14:textId="77777777" w:rsidR="00CA7805" w:rsidRDefault="00CA7805" w:rsidP="00CA7805">
      <w:pPr>
        <w:shd w:val="clear" w:color="auto" w:fill="FFFFFF"/>
        <w:spacing w:after="0" w:line="240" w:lineRule="auto"/>
        <w:ind w:left="426"/>
        <w:jc w:val="right"/>
        <w:textAlignment w:val="baseline"/>
        <w:rPr>
          <w:rFonts w:ascii="Times New Roman" w:eastAsia="Times New Roman" w:hAnsi="Times New Roman" w:cs="Times New Roman"/>
          <w:color w:val="05304B"/>
          <w:sz w:val="24"/>
          <w:szCs w:val="24"/>
          <w:lang w:eastAsia="it-IT"/>
        </w:rPr>
      </w:pPr>
      <w:r>
        <w:rPr>
          <w:rFonts w:ascii="Times New Roman" w:eastAsia="Times New Roman" w:hAnsi="Times New Roman" w:cs="Times New Roman"/>
          <w:color w:val="05304B"/>
          <w:sz w:val="24"/>
          <w:szCs w:val="24"/>
          <w:lang w:eastAsia="it-IT"/>
        </w:rPr>
        <w:t>(Ricerca a cura di Bruno)</w:t>
      </w:r>
    </w:p>
    <w:p w14:paraId="651F508F" w14:textId="77777777" w:rsidR="00B44E66" w:rsidRDefault="00B44E66" w:rsidP="00B44E66">
      <w:pPr>
        <w:tabs>
          <w:tab w:val="left" w:pos="9360"/>
        </w:tabs>
        <w:spacing w:after="0" w:line="240" w:lineRule="atLeast"/>
        <w:ind w:left="360" w:right="278"/>
        <w:jc w:val="center"/>
        <w:outlineLvl w:val="0"/>
        <w:rPr>
          <w:rFonts w:ascii="Times New Roman" w:hAnsi="Times New Roman" w:cs="Times New Roman"/>
          <w:b/>
          <w:bCs/>
          <w:sz w:val="24"/>
          <w:szCs w:val="24"/>
        </w:rPr>
      </w:pPr>
      <w:r>
        <w:rPr>
          <w:rFonts w:ascii="Times New Roman" w:hAnsi="Times New Roman" w:cs="Times New Roman"/>
          <w:b/>
          <w:bCs/>
          <w:sz w:val="24"/>
          <w:szCs w:val="24"/>
        </w:rPr>
        <w:lastRenderedPageBreak/>
        <w:t>SEQUENZA ALLO SPIRITO SANTO</w:t>
      </w:r>
    </w:p>
    <w:p w14:paraId="7D626040" w14:textId="77777777" w:rsidR="00B44E66" w:rsidRDefault="00B44E66" w:rsidP="00B44E66">
      <w:pPr>
        <w:tabs>
          <w:tab w:val="left" w:pos="0"/>
          <w:tab w:val="left" w:pos="9360"/>
        </w:tabs>
        <w:spacing w:after="0" w:line="240" w:lineRule="atLeast"/>
        <w:ind w:right="278"/>
        <w:jc w:val="center"/>
        <w:outlineLvl w:val="0"/>
        <w:rPr>
          <w:rFonts w:ascii="Times New Roman" w:hAnsi="Times New Roman" w:cs="Times New Roman"/>
          <w:sz w:val="24"/>
          <w:szCs w:val="24"/>
        </w:rPr>
      </w:pPr>
      <w:r>
        <w:rPr>
          <w:rFonts w:ascii="Times New Roman" w:hAnsi="Times New Roman" w:cs="Times New Roman"/>
          <w:sz w:val="24"/>
          <w:szCs w:val="24"/>
        </w:rPr>
        <w:t>Vieni Santo Spirito, manda a noi dal cielo un raggio della tua luce.</w:t>
      </w:r>
    </w:p>
    <w:p w14:paraId="42138371" w14:textId="77777777" w:rsidR="00B44E66" w:rsidRDefault="00B44E66" w:rsidP="00B44E66">
      <w:pPr>
        <w:tabs>
          <w:tab w:val="left" w:pos="9360"/>
          <w:tab w:val="left" w:pos="9630"/>
        </w:tabs>
        <w:spacing w:after="0" w:line="240" w:lineRule="atLeast"/>
        <w:ind w:left="360" w:right="278"/>
        <w:jc w:val="center"/>
        <w:rPr>
          <w:rFonts w:ascii="Times New Roman" w:hAnsi="Times New Roman" w:cs="Times New Roman"/>
          <w:sz w:val="24"/>
          <w:szCs w:val="24"/>
        </w:rPr>
      </w:pPr>
      <w:r>
        <w:rPr>
          <w:rFonts w:ascii="Times New Roman" w:hAnsi="Times New Roman" w:cs="Times New Roman"/>
          <w:sz w:val="24"/>
          <w:szCs w:val="24"/>
        </w:rPr>
        <w:t>Vieni padre dei poveri, vieni datore dei doni, vieni luce dei cuori.</w:t>
      </w:r>
    </w:p>
    <w:p w14:paraId="01A65A33" w14:textId="77777777" w:rsidR="00B44E66" w:rsidRDefault="00B44E66" w:rsidP="00B44E66">
      <w:pPr>
        <w:tabs>
          <w:tab w:val="left" w:pos="9360"/>
        </w:tabs>
        <w:spacing w:after="0" w:line="240" w:lineRule="atLeast"/>
        <w:ind w:left="360" w:right="278"/>
        <w:jc w:val="center"/>
        <w:rPr>
          <w:rFonts w:ascii="Times New Roman" w:hAnsi="Times New Roman" w:cs="Times New Roman"/>
          <w:sz w:val="24"/>
          <w:szCs w:val="24"/>
        </w:rPr>
      </w:pPr>
      <w:r>
        <w:rPr>
          <w:rFonts w:ascii="Times New Roman" w:hAnsi="Times New Roman" w:cs="Times New Roman"/>
          <w:sz w:val="24"/>
          <w:szCs w:val="24"/>
        </w:rPr>
        <w:t>Consolatore perfetto, ospite dolce dell’anima, dolcissimo sollievo.</w:t>
      </w:r>
    </w:p>
    <w:p w14:paraId="65DF0954" w14:textId="77777777" w:rsidR="00B44E66" w:rsidRDefault="00B44E66" w:rsidP="00B44E66">
      <w:pPr>
        <w:tabs>
          <w:tab w:val="left" w:pos="9360"/>
          <w:tab w:val="left" w:pos="9900"/>
        </w:tabs>
        <w:spacing w:after="0" w:line="240" w:lineRule="atLeast"/>
        <w:ind w:left="360" w:right="278"/>
        <w:jc w:val="center"/>
        <w:rPr>
          <w:rFonts w:ascii="Times New Roman" w:hAnsi="Times New Roman" w:cs="Times New Roman"/>
          <w:sz w:val="24"/>
          <w:szCs w:val="24"/>
        </w:rPr>
      </w:pPr>
      <w:r>
        <w:rPr>
          <w:rFonts w:ascii="Times New Roman" w:hAnsi="Times New Roman" w:cs="Times New Roman"/>
          <w:sz w:val="24"/>
          <w:szCs w:val="24"/>
        </w:rPr>
        <w:t>Nella fatica, riposo, nella calura, riparo, nel pianto, conforto.</w:t>
      </w:r>
    </w:p>
    <w:p w14:paraId="3875BB33" w14:textId="77777777" w:rsidR="00B44E66" w:rsidRDefault="00B44E66" w:rsidP="00B44E66">
      <w:pPr>
        <w:tabs>
          <w:tab w:val="left" w:pos="9360"/>
        </w:tabs>
        <w:spacing w:after="0" w:line="240" w:lineRule="atLeast"/>
        <w:ind w:left="360" w:right="278"/>
        <w:jc w:val="center"/>
        <w:rPr>
          <w:rFonts w:ascii="Times New Roman" w:hAnsi="Times New Roman" w:cs="Times New Roman"/>
          <w:sz w:val="24"/>
          <w:szCs w:val="24"/>
        </w:rPr>
      </w:pPr>
      <w:r>
        <w:rPr>
          <w:rFonts w:ascii="Times New Roman" w:hAnsi="Times New Roman" w:cs="Times New Roman"/>
          <w:sz w:val="24"/>
          <w:szCs w:val="24"/>
        </w:rPr>
        <w:t>O luce beatissima, invadi nell’intimo il cuore dei tuoi fedeli.</w:t>
      </w:r>
    </w:p>
    <w:p w14:paraId="179B771C" w14:textId="77777777" w:rsidR="00B44E66" w:rsidRDefault="00B44E66" w:rsidP="00B44E66">
      <w:pPr>
        <w:tabs>
          <w:tab w:val="left" w:pos="7110"/>
        </w:tabs>
        <w:spacing w:after="0" w:line="240" w:lineRule="atLeast"/>
        <w:ind w:left="360" w:right="278"/>
        <w:jc w:val="center"/>
        <w:rPr>
          <w:rFonts w:ascii="Times New Roman" w:hAnsi="Times New Roman" w:cs="Times New Roman"/>
          <w:sz w:val="24"/>
          <w:szCs w:val="24"/>
        </w:rPr>
      </w:pPr>
      <w:r>
        <w:rPr>
          <w:rFonts w:ascii="Times New Roman" w:hAnsi="Times New Roman" w:cs="Times New Roman"/>
          <w:sz w:val="24"/>
          <w:szCs w:val="24"/>
        </w:rPr>
        <w:t>Senza la tua forza nulla è nell’uomo, nulla senza colpa.</w:t>
      </w:r>
    </w:p>
    <w:p w14:paraId="42353002" w14:textId="77777777" w:rsidR="00B44E66" w:rsidRDefault="00B44E66" w:rsidP="00B44E66">
      <w:pPr>
        <w:tabs>
          <w:tab w:val="left" w:pos="6390"/>
          <w:tab w:val="left" w:pos="9360"/>
        </w:tabs>
        <w:spacing w:after="0" w:line="240" w:lineRule="atLeast"/>
        <w:ind w:left="360" w:right="278"/>
        <w:jc w:val="center"/>
        <w:rPr>
          <w:rFonts w:ascii="Times New Roman" w:hAnsi="Times New Roman" w:cs="Times New Roman"/>
          <w:sz w:val="24"/>
          <w:szCs w:val="24"/>
        </w:rPr>
      </w:pPr>
      <w:r>
        <w:rPr>
          <w:rFonts w:ascii="Times New Roman" w:hAnsi="Times New Roman" w:cs="Times New Roman"/>
          <w:sz w:val="24"/>
          <w:szCs w:val="24"/>
        </w:rPr>
        <w:t>Lava ciò che è sordido, bagna ciò che è arido, sana ciò che sanguina.</w:t>
      </w:r>
    </w:p>
    <w:p w14:paraId="0D7F9778" w14:textId="77777777" w:rsidR="00B44E66" w:rsidRDefault="00B44E66" w:rsidP="00B44E66">
      <w:pPr>
        <w:tabs>
          <w:tab w:val="left" w:pos="9360"/>
          <w:tab w:val="left" w:pos="10800"/>
        </w:tabs>
        <w:spacing w:after="0" w:line="240" w:lineRule="atLeast"/>
        <w:ind w:left="360" w:right="278"/>
        <w:jc w:val="center"/>
        <w:rPr>
          <w:rFonts w:ascii="Times New Roman" w:hAnsi="Times New Roman" w:cs="Times New Roman"/>
          <w:sz w:val="24"/>
          <w:szCs w:val="24"/>
        </w:rPr>
      </w:pPr>
      <w:r>
        <w:rPr>
          <w:rFonts w:ascii="Times New Roman" w:hAnsi="Times New Roman" w:cs="Times New Roman"/>
          <w:sz w:val="24"/>
          <w:szCs w:val="24"/>
        </w:rPr>
        <w:t>Piega ciò che è rigido, scalda ciò che è gelido, drizza ciò che è sviato.</w:t>
      </w:r>
    </w:p>
    <w:p w14:paraId="72E288CB" w14:textId="77777777" w:rsidR="00B44E66" w:rsidRDefault="00B44E66" w:rsidP="00B44E66">
      <w:pPr>
        <w:tabs>
          <w:tab w:val="left" w:pos="9360"/>
        </w:tabs>
        <w:spacing w:after="0" w:line="240" w:lineRule="atLeast"/>
        <w:ind w:left="360" w:right="278"/>
        <w:jc w:val="center"/>
        <w:rPr>
          <w:rFonts w:ascii="Times New Roman" w:hAnsi="Times New Roman" w:cs="Times New Roman"/>
          <w:sz w:val="24"/>
          <w:szCs w:val="24"/>
        </w:rPr>
      </w:pPr>
      <w:r>
        <w:rPr>
          <w:rFonts w:ascii="Times New Roman" w:hAnsi="Times New Roman" w:cs="Times New Roman"/>
          <w:sz w:val="24"/>
          <w:szCs w:val="24"/>
        </w:rPr>
        <w:t>Dona ai tuoi fedeli che solo in te confidano i tuoi santi doni.</w:t>
      </w:r>
    </w:p>
    <w:p w14:paraId="77A6C868" w14:textId="77777777" w:rsidR="00B44E66" w:rsidRDefault="00B44E66" w:rsidP="00B44E66">
      <w:pPr>
        <w:tabs>
          <w:tab w:val="left" w:pos="9360"/>
        </w:tabs>
        <w:spacing w:after="0" w:line="240" w:lineRule="atLeast"/>
        <w:ind w:left="360" w:right="278"/>
        <w:jc w:val="center"/>
        <w:rPr>
          <w:rFonts w:ascii="Times New Roman" w:hAnsi="Times New Roman" w:cs="Times New Roman"/>
          <w:sz w:val="24"/>
          <w:szCs w:val="24"/>
        </w:rPr>
      </w:pPr>
      <w:r>
        <w:rPr>
          <w:rFonts w:ascii="Times New Roman" w:hAnsi="Times New Roman" w:cs="Times New Roman"/>
          <w:sz w:val="24"/>
          <w:szCs w:val="24"/>
        </w:rPr>
        <w:t>Dona virtù e premio, dona morte santa, dona gioia eterna. Amen</w:t>
      </w:r>
    </w:p>
    <w:p w14:paraId="546336F0" w14:textId="77777777" w:rsidR="00B44E66" w:rsidRDefault="00B44E66" w:rsidP="00B44E66">
      <w:pPr>
        <w:tabs>
          <w:tab w:val="left" w:pos="9360"/>
        </w:tabs>
        <w:spacing w:after="0" w:line="240" w:lineRule="atLeast"/>
        <w:ind w:left="360" w:right="278"/>
        <w:jc w:val="center"/>
        <w:rPr>
          <w:rFonts w:ascii="Times New Roman" w:hAnsi="Times New Roman" w:cs="Times New Roman"/>
        </w:rPr>
      </w:pPr>
    </w:p>
    <w:p w14:paraId="7D3F8A72" w14:textId="77777777" w:rsidR="00B44E66" w:rsidRPr="009B633D" w:rsidRDefault="00B44E66" w:rsidP="00B44E66">
      <w:pPr>
        <w:tabs>
          <w:tab w:val="left" w:pos="9360"/>
        </w:tabs>
        <w:spacing w:after="0" w:line="240" w:lineRule="auto"/>
        <w:ind w:left="360" w:right="278"/>
        <w:jc w:val="center"/>
        <w:outlineLvl w:val="0"/>
        <w:rPr>
          <w:rFonts w:ascii="Times New Roman" w:hAnsi="Times New Roman" w:cs="Blackadder ITC"/>
          <w:b/>
          <w:bCs/>
          <w:sz w:val="32"/>
          <w:szCs w:val="32"/>
        </w:rPr>
      </w:pPr>
      <w:r w:rsidRPr="009B633D">
        <w:rPr>
          <w:rFonts w:ascii="Times New Roman" w:hAnsi="Times New Roman" w:cs="Blackadder ITC"/>
          <w:b/>
          <w:bCs/>
          <w:sz w:val="32"/>
          <w:szCs w:val="32"/>
        </w:rPr>
        <w:t xml:space="preserve">Ogni mercoledì, alle ore 17,30 c’è la </w:t>
      </w:r>
      <w:r w:rsidRPr="009B633D">
        <w:rPr>
          <w:rFonts w:ascii="Times New Roman" w:hAnsi="Times New Roman" w:cs="Blackadder ITC"/>
          <w:b/>
          <w:bCs/>
          <w:sz w:val="32"/>
          <w:szCs w:val="32"/>
          <w:u w:val="single"/>
        </w:rPr>
        <w:t>preghiera nella stanza di Madre Speranza</w:t>
      </w:r>
      <w:r w:rsidRPr="009B633D">
        <w:rPr>
          <w:rFonts w:ascii="Times New Roman" w:hAnsi="Times New Roman" w:cs="Blackadder ITC"/>
          <w:b/>
          <w:bCs/>
          <w:sz w:val="32"/>
          <w:szCs w:val="32"/>
        </w:rPr>
        <w:t>.</w:t>
      </w:r>
    </w:p>
    <w:p w14:paraId="09AF41E3" w14:textId="77777777" w:rsidR="00B44E66" w:rsidRPr="009B633D" w:rsidRDefault="00B44E66" w:rsidP="00B44E66">
      <w:pPr>
        <w:tabs>
          <w:tab w:val="left" w:pos="9360"/>
        </w:tabs>
        <w:spacing w:after="0" w:line="240" w:lineRule="auto"/>
        <w:ind w:left="357" w:right="278"/>
        <w:jc w:val="center"/>
        <w:rPr>
          <w:rFonts w:ascii="Victorian LET" w:hAnsi="Victorian LET" w:cs="Victorian LET"/>
          <w:b/>
          <w:sz w:val="32"/>
          <w:szCs w:val="32"/>
        </w:rPr>
      </w:pPr>
    </w:p>
    <w:p w14:paraId="237F485B" w14:textId="77777777" w:rsidR="00B44E66" w:rsidRPr="009B633D" w:rsidRDefault="00B44E66" w:rsidP="00B44E66">
      <w:pPr>
        <w:tabs>
          <w:tab w:val="left" w:pos="9360"/>
        </w:tabs>
        <w:spacing w:after="0" w:line="240" w:lineRule="auto"/>
        <w:ind w:left="357" w:right="278"/>
        <w:jc w:val="center"/>
        <w:rPr>
          <w:sz w:val="32"/>
          <w:szCs w:val="32"/>
        </w:rPr>
      </w:pPr>
      <w:r w:rsidRPr="009B633D">
        <w:rPr>
          <w:rFonts w:ascii="Victorian LET" w:hAnsi="Victorian LET" w:cs="Victorian LET"/>
          <w:b/>
          <w:sz w:val="32"/>
          <w:szCs w:val="32"/>
        </w:rPr>
        <w:t>*****************************</w:t>
      </w:r>
    </w:p>
    <w:p w14:paraId="3CEFFA23" w14:textId="77777777" w:rsidR="009C05ED" w:rsidRPr="009B633D" w:rsidRDefault="00B44E66" w:rsidP="00B44E66">
      <w:pPr>
        <w:pStyle w:val="Nessunaspaziatura"/>
        <w:jc w:val="both"/>
        <w:rPr>
          <w:rFonts w:ascii="Times New Roman" w:hAnsi="Times New Roman" w:cs="Blackadder ITC"/>
          <w:b/>
          <w:bCs/>
          <w:sz w:val="32"/>
          <w:szCs w:val="32"/>
        </w:rPr>
      </w:pPr>
      <w:r w:rsidRPr="009B633D">
        <w:rPr>
          <w:rFonts w:ascii="Times New Roman" w:hAnsi="Times New Roman" w:cs="Blackadder ITC"/>
          <w:b/>
          <w:bCs/>
          <w:sz w:val="32"/>
          <w:szCs w:val="32"/>
        </w:rPr>
        <w:t xml:space="preserve">  Venerdì 2</w:t>
      </w:r>
      <w:r w:rsidR="009C05ED" w:rsidRPr="009B633D">
        <w:rPr>
          <w:rFonts w:ascii="Times New Roman" w:hAnsi="Times New Roman" w:cs="Blackadder ITC"/>
          <w:b/>
          <w:bCs/>
          <w:sz w:val="32"/>
          <w:szCs w:val="32"/>
        </w:rPr>
        <w:t>4</w:t>
      </w:r>
      <w:r w:rsidRPr="009B633D">
        <w:rPr>
          <w:rFonts w:ascii="Times New Roman" w:hAnsi="Times New Roman" w:cs="Blackadder ITC"/>
          <w:b/>
          <w:bCs/>
          <w:sz w:val="32"/>
          <w:szCs w:val="32"/>
        </w:rPr>
        <w:t xml:space="preserve"> </w:t>
      </w:r>
      <w:r w:rsidR="009C05ED" w:rsidRPr="009B633D">
        <w:rPr>
          <w:rFonts w:ascii="Times New Roman" w:hAnsi="Times New Roman" w:cs="Blackadder ITC"/>
          <w:b/>
          <w:bCs/>
          <w:sz w:val="32"/>
          <w:szCs w:val="32"/>
        </w:rPr>
        <w:t>aprile</w:t>
      </w:r>
      <w:r w:rsidRPr="009B633D">
        <w:rPr>
          <w:rFonts w:ascii="Times New Roman" w:hAnsi="Times New Roman" w:cs="Blackadder ITC"/>
          <w:b/>
          <w:bCs/>
          <w:sz w:val="32"/>
          <w:szCs w:val="32"/>
        </w:rPr>
        <w:t>, Giornata Eucaristica Sacerdotale e Preghiera del cuore Ore 18 e ore 20</w:t>
      </w:r>
    </w:p>
    <w:p w14:paraId="650788F3" w14:textId="6FF9CD6C" w:rsidR="00B44E66" w:rsidRPr="009B633D" w:rsidRDefault="00B44E66" w:rsidP="00B44E66">
      <w:pPr>
        <w:pStyle w:val="Nessunaspaziatura"/>
        <w:jc w:val="both"/>
        <w:rPr>
          <w:rFonts w:ascii="Times New Roman" w:hAnsi="Times New Roman"/>
          <w:sz w:val="32"/>
          <w:szCs w:val="32"/>
        </w:rPr>
      </w:pPr>
      <w:r w:rsidRPr="009B633D">
        <w:rPr>
          <w:rFonts w:ascii="Times New Roman" w:hAnsi="Times New Roman" w:cs="Blackadder ITC"/>
          <w:b/>
          <w:bCs/>
          <w:sz w:val="32"/>
          <w:szCs w:val="32"/>
        </w:rPr>
        <w:t xml:space="preserve">                          </w:t>
      </w:r>
    </w:p>
    <w:p w14:paraId="6D1DAD76" w14:textId="77777777" w:rsidR="00B44E66" w:rsidRPr="009B633D" w:rsidRDefault="00B44E66" w:rsidP="00B44E66">
      <w:pPr>
        <w:tabs>
          <w:tab w:val="left" w:pos="9360"/>
        </w:tabs>
        <w:spacing w:after="0" w:line="240" w:lineRule="auto"/>
        <w:ind w:left="357" w:right="278"/>
        <w:jc w:val="center"/>
        <w:rPr>
          <w:rFonts w:ascii="Times New Roman" w:hAnsi="Times New Roman" w:cs="Victorian LET"/>
          <w:b/>
          <w:sz w:val="32"/>
          <w:szCs w:val="32"/>
        </w:rPr>
      </w:pPr>
      <w:r w:rsidRPr="009B633D">
        <w:rPr>
          <w:rFonts w:ascii="Times New Roman" w:hAnsi="Times New Roman" w:cs="Victorian LET"/>
          <w:b/>
          <w:sz w:val="32"/>
          <w:szCs w:val="32"/>
        </w:rPr>
        <w:t>*****************************</w:t>
      </w:r>
    </w:p>
    <w:p w14:paraId="26948A3F" w14:textId="2F9EA6AD" w:rsidR="00B44E66" w:rsidRPr="009B633D" w:rsidRDefault="00B44E66" w:rsidP="00B44E66">
      <w:pPr>
        <w:pStyle w:val="Nessunaspaziatura"/>
        <w:jc w:val="center"/>
        <w:rPr>
          <w:rFonts w:ascii="Times New Roman" w:hAnsi="Times New Roman" w:cs="Blackadder ITC"/>
          <w:b/>
          <w:bCs/>
          <w:sz w:val="32"/>
          <w:szCs w:val="32"/>
        </w:rPr>
      </w:pPr>
      <w:r w:rsidRPr="009B633D">
        <w:rPr>
          <w:rFonts w:ascii="Times New Roman" w:hAnsi="Times New Roman" w:cs="Blackadder ITC"/>
          <w:b/>
          <w:bCs/>
          <w:sz w:val="32"/>
          <w:szCs w:val="32"/>
        </w:rPr>
        <w:t>Il giorno 1</w:t>
      </w:r>
      <w:r w:rsidR="009C05ED" w:rsidRPr="009B633D">
        <w:rPr>
          <w:rFonts w:ascii="Times New Roman" w:hAnsi="Times New Roman" w:cs="Blackadder ITC"/>
          <w:b/>
          <w:bCs/>
          <w:sz w:val="32"/>
          <w:szCs w:val="32"/>
        </w:rPr>
        <w:t>2 aprile Festa della Divina Misericordia</w:t>
      </w:r>
      <w:r w:rsidRPr="009B633D">
        <w:rPr>
          <w:rFonts w:ascii="Times New Roman" w:hAnsi="Times New Roman" w:cs="Blackadder ITC"/>
          <w:b/>
          <w:bCs/>
          <w:sz w:val="32"/>
          <w:szCs w:val="32"/>
        </w:rPr>
        <w:t>.</w:t>
      </w:r>
    </w:p>
    <w:p w14:paraId="2B884876" w14:textId="77777777" w:rsidR="00B44E66" w:rsidRPr="009B633D" w:rsidRDefault="00B44E66" w:rsidP="00B44E66">
      <w:pPr>
        <w:pStyle w:val="Nessunaspaziatura"/>
        <w:jc w:val="center"/>
        <w:rPr>
          <w:rFonts w:ascii="Times New Roman" w:hAnsi="Times New Roman" w:cs="Blackadder ITC"/>
          <w:b/>
          <w:bCs/>
          <w:sz w:val="32"/>
          <w:szCs w:val="32"/>
        </w:rPr>
      </w:pPr>
    </w:p>
    <w:p w14:paraId="2650ABD6" w14:textId="77777777" w:rsidR="00B44E66" w:rsidRPr="009B633D" w:rsidRDefault="00B44E66" w:rsidP="00B44E66">
      <w:pPr>
        <w:tabs>
          <w:tab w:val="left" w:pos="9360"/>
        </w:tabs>
        <w:spacing w:after="0" w:line="240" w:lineRule="auto"/>
        <w:ind w:left="357" w:right="278"/>
        <w:jc w:val="center"/>
        <w:rPr>
          <w:rFonts w:ascii="Victorian LET" w:hAnsi="Victorian LET" w:cs="Victorian LET"/>
          <w:b/>
          <w:sz w:val="32"/>
          <w:szCs w:val="32"/>
        </w:rPr>
      </w:pPr>
      <w:r w:rsidRPr="009B633D">
        <w:rPr>
          <w:rFonts w:ascii="Victorian LET" w:hAnsi="Victorian LET" w:cs="Victorian LET"/>
          <w:b/>
          <w:sz w:val="32"/>
          <w:szCs w:val="32"/>
        </w:rPr>
        <w:t>*****************************</w:t>
      </w:r>
    </w:p>
    <w:p w14:paraId="45E37BA7" w14:textId="1705C3A6" w:rsidR="00B44E66" w:rsidRPr="009B633D" w:rsidRDefault="00B44E66" w:rsidP="00B44E66">
      <w:pPr>
        <w:pStyle w:val="Nessunaspaziatura"/>
        <w:jc w:val="center"/>
        <w:rPr>
          <w:rFonts w:ascii="Times New Roman" w:hAnsi="Times New Roman"/>
          <w:sz w:val="32"/>
          <w:szCs w:val="32"/>
        </w:rPr>
      </w:pPr>
      <w:r w:rsidRPr="009B633D">
        <w:rPr>
          <w:rFonts w:ascii="Times New Roman" w:hAnsi="Times New Roman"/>
          <w:b/>
          <w:bCs/>
          <w:i/>
          <w:sz w:val="32"/>
          <w:szCs w:val="32"/>
        </w:rPr>
        <w:t xml:space="preserve">Messaggio di Medjugorje del 25 </w:t>
      </w:r>
      <w:r w:rsidR="009C05ED" w:rsidRPr="009B633D">
        <w:rPr>
          <w:rFonts w:ascii="Times New Roman" w:hAnsi="Times New Roman"/>
          <w:b/>
          <w:bCs/>
          <w:i/>
          <w:sz w:val="32"/>
          <w:szCs w:val="32"/>
        </w:rPr>
        <w:t>marzo</w:t>
      </w:r>
      <w:r w:rsidRPr="009B633D">
        <w:rPr>
          <w:rFonts w:ascii="Times New Roman" w:hAnsi="Times New Roman"/>
          <w:b/>
          <w:bCs/>
          <w:i/>
          <w:sz w:val="32"/>
          <w:szCs w:val="32"/>
        </w:rPr>
        <w:t xml:space="preserve"> 2026</w:t>
      </w:r>
    </w:p>
    <w:p w14:paraId="2D9B9F41" w14:textId="77777777" w:rsidR="00B44E66" w:rsidRDefault="00B44E66" w:rsidP="00B44E66">
      <w:pPr>
        <w:spacing w:after="0" w:line="360" w:lineRule="auto"/>
        <w:jc w:val="center"/>
        <w:rPr>
          <w:rFonts w:ascii="Times New Roman" w:hAnsi="Times New Roman"/>
          <w:bCs/>
          <w:color w:val="050505"/>
          <w:sz w:val="28"/>
          <w:szCs w:val="28"/>
          <w:shd w:val="clear" w:color="auto" w:fill="FFFFFF"/>
        </w:rPr>
      </w:pPr>
      <w:r w:rsidRPr="001C13EF">
        <w:rPr>
          <w:rFonts w:ascii="Times New Roman" w:hAnsi="Times New Roman"/>
          <w:bCs/>
          <w:color w:val="050505"/>
          <w:sz w:val="28"/>
          <w:szCs w:val="28"/>
          <w:shd w:val="clear" w:color="auto" w:fill="FFFFFF"/>
        </w:rPr>
        <w:t xml:space="preserve">''Cari figli! </w:t>
      </w:r>
    </w:p>
    <w:p w14:paraId="3C45517E" w14:textId="77777777" w:rsidR="009B633D" w:rsidRPr="009B633D" w:rsidRDefault="009B633D" w:rsidP="009B633D">
      <w:pPr>
        <w:spacing w:after="0" w:line="240" w:lineRule="atLeast"/>
        <w:jc w:val="center"/>
        <w:rPr>
          <w:rFonts w:ascii="Times New Roman" w:hAnsi="Times New Roman"/>
          <w:bCs/>
          <w:color w:val="050505"/>
          <w:sz w:val="24"/>
          <w:szCs w:val="24"/>
          <w:shd w:val="clear" w:color="auto" w:fill="FFFFFF"/>
        </w:rPr>
      </w:pPr>
      <w:r w:rsidRPr="009B633D">
        <w:rPr>
          <w:rFonts w:ascii="Times New Roman" w:hAnsi="Times New Roman"/>
          <w:bCs/>
          <w:color w:val="050505"/>
          <w:sz w:val="24"/>
          <w:szCs w:val="24"/>
          <w:shd w:val="clear" w:color="auto" w:fill="FFFFFF"/>
        </w:rPr>
        <w:t>Il veleno dell’egoismo e dell’odio regna nei cuori umani ed è per questo che non avete la pace.</w:t>
      </w:r>
    </w:p>
    <w:p w14:paraId="4A5411FC" w14:textId="77777777" w:rsidR="009B633D" w:rsidRPr="009B633D" w:rsidRDefault="009B633D" w:rsidP="009B633D">
      <w:pPr>
        <w:spacing w:after="0" w:line="240" w:lineRule="atLeast"/>
        <w:jc w:val="center"/>
        <w:rPr>
          <w:rFonts w:ascii="Times New Roman" w:hAnsi="Times New Roman"/>
          <w:bCs/>
          <w:color w:val="050505"/>
          <w:sz w:val="24"/>
          <w:szCs w:val="24"/>
          <w:shd w:val="clear" w:color="auto" w:fill="FFFFFF"/>
        </w:rPr>
      </w:pPr>
      <w:r w:rsidRPr="009B633D">
        <w:rPr>
          <w:rFonts w:ascii="Times New Roman" w:hAnsi="Times New Roman"/>
          <w:bCs/>
          <w:color w:val="050505"/>
          <w:sz w:val="24"/>
          <w:szCs w:val="24"/>
          <w:shd w:val="clear" w:color="auto" w:fill="FFFFFF"/>
        </w:rPr>
        <w:t>Vi invito, figlioli: siate amore e le mie mani tese verso tutti coloro che incontrate.</w:t>
      </w:r>
    </w:p>
    <w:p w14:paraId="34907BE7" w14:textId="77777777" w:rsidR="009B633D" w:rsidRDefault="009B633D" w:rsidP="009B633D">
      <w:pPr>
        <w:spacing w:after="0" w:line="240" w:lineRule="atLeast"/>
        <w:jc w:val="center"/>
        <w:rPr>
          <w:rFonts w:ascii="Times New Roman" w:hAnsi="Times New Roman"/>
          <w:bCs/>
          <w:color w:val="050505"/>
          <w:sz w:val="24"/>
          <w:szCs w:val="24"/>
          <w:shd w:val="clear" w:color="auto" w:fill="FFFFFF"/>
        </w:rPr>
      </w:pPr>
      <w:r w:rsidRPr="009B633D">
        <w:rPr>
          <w:rFonts w:ascii="Times New Roman" w:hAnsi="Times New Roman"/>
          <w:bCs/>
          <w:color w:val="050505"/>
          <w:sz w:val="24"/>
          <w:szCs w:val="24"/>
          <w:shd w:val="clear" w:color="auto" w:fill="FFFFFF"/>
        </w:rPr>
        <w:t xml:space="preserve">Nell’umiltà pregate per la pace e </w:t>
      </w:r>
      <w:r>
        <w:rPr>
          <w:rFonts w:ascii="Times New Roman" w:hAnsi="Times New Roman"/>
          <w:bCs/>
          <w:color w:val="050505"/>
          <w:sz w:val="24"/>
          <w:szCs w:val="24"/>
          <w:shd w:val="clear" w:color="auto" w:fill="FFFFFF"/>
        </w:rPr>
        <w:t>i</w:t>
      </w:r>
      <w:r w:rsidRPr="009B633D">
        <w:rPr>
          <w:rFonts w:ascii="Times New Roman" w:hAnsi="Times New Roman"/>
          <w:bCs/>
          <w:color w:val="050505"/>
          <w:sz w:val="24"/>
          <w:szCs w:val="24"/>
          <w:shd w:val="clear" w:color="auto" w:fill="FFFFFF"/>
        </w:rPr>
        <w:t xml:space="preserve">mpegnatevi per la riconciliazione fra gli uomini, </w:t>
      </w:r>
    </w:p>
    <w:p w14:paraId="1642C7C4" w14:textId="216180A2" w:rsidR="009B633D" w:rsidRPr="009B633D" w:rsidRDefault="009B633D" w:rsidP="009B633D">
      <w:pPr>
        <w:spacing w:after="0" w:line="240" w:lineRule="atLeast"/>
        <w:jc w:val="center"/>
        <w:rPr>
          <w:rFonts w:ascii="Times New Roman" w:hAnsi="Times New Roman"/>
          <w:bCs/>
          <w:color w:val="050505"/>
          <w:sz w:val="24"/>
          <w:szCs w:val="24"/>
          <w:shd w:val="clear" w:color="auto" w:fill="FFFFFF"/>
        </w:rPr>
      </w:pPr>
      <w:r w:rsidRPr="009B633D">
        <w:rPr>
          <w:rFonts w:ascii="Times New Roman" w:hAnsi="Times New Roman"/>
          <w:bCs/>
          <w:color w:val="050505"/>
          <w:sz w:val="24"/>
          <w:szCs w:val="24"/>
          <w:shd w:val="clear" w:color="auto" w:fill="FFFFFF"/>
        </w:rPr>
        <w:t>affinché ogni uomo stia bene sulla terra.</w:t>
      </w:r>
    </w:p>
    <w:p w14:paraId="1AF66E2A" w14:textId="77777777" w:rsidR="009B633D" w:rsidRPr="009B633D" w:rsidRDefault="009B633D" w:rsidP="009B633D">
      <w:pPr>
        <w:spacing w:after="0" w:line="240" w:lineRule="atLeast"/>
        <w:jc w:val="center"/>
        <w:rPr>
          <w:rFonts w:ascii="Times New Roman" w:hAnsi="Times New Roman"/>
          <w:bCs/>
          <w:color w:val="050505"/>
          <w:sz w:val="24"/>
          <w:szCs w:val="24"/>
          <w:shd w:val="clear" w:color="auto" w:fill="FFFFFF"/>
        </w:rPr>
      </w:pPr>
      <w:r w:rsidRPr="009B633D">
        <w:rPr>
          <w:rFonts w:ascii="Times New Roman" w:hAnsi="Times New Roman"/>
          <w:bCs/>
          <w:color w:val="050505"/>
          <w:sz w:val="24"/>
          <w:szCs w:val="24"/>
          <w:shd w:val="clear" w:color="auto" w:fill="FFFFFF"/>
        </w:rPr>
        <w:t>Grazie per aver risposto alla mia chiamata.”</w:t>
      </w:r>
    </w:p>
    <w:p w14:paraId="7AED116E" w14:textId="77777777" w:rsidR="009B633D" w:rsidRDefault="009B633D" w:rsidP="009B633D">
      <w:pPr>
        <w:spacing w:after="0" w:line="240" w:lineRule="atLeast"/>
        <w:jc w:val="center"/>
        <w:rPr>
          <w:rFonts w:ascii="Times New Roman" w:hAnsi="Times New Roman"/>
          <w:bCs/>
          <w:color w:val="050505"/>
          <w:sz w:val="24"/>
          <w:szCs w:val="24"/>
          <w:shd w:val="clear" w:color="auto" w:fill="FFFFFF"/>
        </w:rPr>
      </w:pPr>
      <w:r w:rsidRPr="009B633D">
        <w:rPr>
          <w:rFonts w:ascii="Times New Roman" w:hAnsi="Times New Roman"/>
          <w:bCs/>
          <w:color w:val="050505"/>
          <w:sz w:val="24"/>
          <w:szCs w:val="24"/>
          <w:shd w:val="clear" w:color="auto" w:fill="FFFFFF"/>
        </w:rPr>
        <w:t>(Con approvazione ecclesiastica)</w:t>
      </w:r>
    </w:p>
    <w:p w14:paraId="58567000" w14:textId="77777777" w:rsidR="009B633D" w:rsidRPr="009B633D" w:rsidRDefault="009B633D" w:rsidP="009B633D">
      <w:pPr>
        <w:spacing w:after="0" w:line="240" w:lineRule="atLeast"/>
        <w:jc w:val="center"/>
        <w:rPr>
          <w:rFonts w:ascii="Times New Roman" w:hAnsi="Times New Roman"/>
          <w:bCs/>
          <w:color w:val="050505"/>
          <w:sz w:val="24"/>
          <w:szCs w:val="24"/>
          <w:shd w:val="clear" w:color="auto" w:fill="FFFFFF"/>
        </w:rPr>
      </w:pPr>
    </w:p>
    <w:p w14:paraId="1099747C" w14:textId="3DB6D006" w:rsidR="005E0F92" w:rsidRPr="009B633D" w:rsidRDefault="005E0F92" w:rsidP="00B44E66">
      <w:pPr>
        <w:spacing w:after="0" w:line="360" w:lineRule="auto"/>
        <w:jc w:val="center"/>
        <w:rPr>
          <w:rFonts w:ascii="Times New Roman" w:hAnsi="Times New Roman"/>
          <w:bCs/>
          <w:color w:val="050505"/>
          <w:sz w:val="28"/>
          <w:szCs w:val="28"/>
          <w:shd w:val="clear" w:color="auto" w:fill="FFFFFF"/>
        </w:rPr>
      </w:pPr>
      <w:r w:rsidRPr="009B633D">
        <w:rPr>
          <w:rFonts w:ascii="Times New Roman" w:hAnsi="Times New Roman"/>
          <w:b/>
          <w:bCs/>
          <w:i/>
          <w:sz w:val="28"/>
          <w:szCs w:val="28"/>
        </w:rPr>
        <w:t>Messaggio a Miriana del 18 marzo 2026</w:t>
      </w:r>
    </w:p>
    <w:p w14:paraId="16F16D02"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"Cari figli! Da tanti anni come Madre vi insegno la fede e l'amore di Dio. </w:t>
      </w:r>
    </w:p>
    <w:p w14:paraId="7519806A"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Non avete dimostrato gratitudine e non avete dato gloria al Padre caro.</w:t>
      </w:r>
    </w:p>
    <w:p w14:paraId="03AEE6BF"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 Siete diventati vuoti ed il vostro cuore è diventato duro e senza amore per le sofferenze del vostro prossimo. Io vi insegno l'amore e vi mostro che il Padre caro ha amato voi, e non voi Lui. </w:t>
      </w:r>
    </w:p>
    <w:p w14:paraId="391B945B"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Ha sacrificato il proprio Figlio per la vostra salvezza, figli miei. </w:t>
      </w:r>
    </w:p>
    <w:p w14:paraId="7F10A105"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Finché non amate, non conoscerete l'amore del Padre vostro. </w:t>
      </w:r>
    </w:p>
    <w:p w14:paraId="7E3EE571"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Non </w:t>
      </w:r>
      <w:r w:rsidR="009B633D">
        <w:rPr>
          <w:rFonts w:ascii="Times New Roman" w:hAnsi="Times New Roman" w:cs="Times New Roman"/>
          <w:bCs/>
        </w:rPr>
        <w:t>l</w:t>
      </w:r>
      <w:r w:rsidRPr="009B633D">
        <w:rPr>
          <w:rFonts w:ascii="Times New Roman" w:hAnsi="Times New Roman" w:cs="Times New Roman"/>
          <w:bCs/>
        </w:rPr>
        <w:t>o conoscerete, perché Dio è amore. Amate e non abbiate paura,</w:t>
      </w:r>
    </w:p>
    <w:p w14:paraId="50088D9A"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 perché, figli miei, nell'amore non c'è paura. </w:t>
      </w:r>
    </w:p>
    <w:p w14:paraId="299CB782"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Se i vostri cuori sono aperti al Padre e sono pieni d'amore per Lui, </w:t>
      </w:r>
    </w:p>
    <w:p w14:paraId="275CD2D6"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perché allora avere paura di ciò che arriva? </w:t>
      </w:r>
    </w:p>
    <w:p w14:paraId="4097F9F1"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Hanno paura coloro che non amano perché aspettano le punizioni e perché sanno quanto sono vuoti e duri. Figli, io vi guido verso l'amore, verso il Padre caro. </w:t>
      </w:r>
    </w:p>
    <w:p w14:paraId="71105180" w14:textId="77777777" w:rsid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 xml:space="preserve">Vi guido verso la vita eterna. La vita eterna è mio Figlio. </w:t>
      </w:r>
    </w:p>
    <w:p w14:paraId="1ED95D6D" w14:textId="215C680C" w:rsidR="005855E0" w:rsidRPr="009B633D" w:rsidRDefault="005E0F92" w:rsidP="009B633D">
      <w:pPr>
        <w:spacing w:after="0" w:line="240" w:lineRule="atLeast"/>
        <w:jc w:val="center"/>
        <w:rPr>
          <w:rFonts w:ascii="Times New Roman" w:hAnsi="Times New Roman" w:cs="Times New Roman"/>
          <w:bCs/>
        </w:rPr>
      </w:pPr>
      <w:r w:rsidRPr="009B633D">
        <w:rPr>
          <w:rFonts w:ascii="Times New Roman" w:hAnsi="Times New Roman" w:cs="Times New Roman"/>
          <w:bCs/>
        </w:rPr>
        <w:t>Ricevetelo ed avete ricevuto l'amore. "</w:t>
      </w:r>
    </w:p>
    <w:sectPr w:rsidR="005855E0" w:rsidRPr="009B633D" w:rsidSect="000F1A9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DA2EC" w14:textId="77777777" w:rsidR="00124A7F" w:rsidRDefault="00124A7F" w:rsidP="00D04D08">
      <w:pPr>
        <w:spacing w:after="0" w:line="240" w:lineRule="auto"/>
      </w:pPr>
      <w:r>
        <w:separator/>
      </w:r>
    </w:p>
  </w:endnote>
  <w:endnote w:type="continuationSeparator" w:id="0">
    <w:p w14:paraId="13E7B018" w14:textId="77777777" w:rsidR="00124A7F" w:rsidRDefault="00124A7F" w:rsidP="00D0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stellar">
    <w:panose1 w:val="020A0402060406010301"/>
    <w:charset w:val="00"/>
    <w:family w:val="roman"/>
    <w:pitch w:val="variable"/>
    <w:sig w:usb0="00000003" w:usb1="00000000" w:usb2="00000000" w:usb3="00000000" w:csb0="00000001" w:csb1="00000000"/>
  </w:font>
  <w:font w:name="AR DELANEY">
    <w:altName w:val="Arial Rounded MT Bold"/>
    <w:charset w:val="00"/>
    <w:family w:val="roman"/>
    <w:pitch w:val="variable"/>
  </w:font>
  <w:font w:name="Algerian">
    <w:panose1 w:val="04020705040A02060702"/>
    <w:charset w:val="00"/>
    <w:family w:val="decorativ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AR HERMANN">
    <w:altName w:val="Cambria"/>
    <w:charset w:val="00"/>
    <w:family w:val="roman"/>
    <w:pitch w:val="variable"/>
  </w:font>
  <w:font w:name="Victorian LET">
    <w:altName w:val="Cambria"/>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6A31F" w14:textId="77777777" w:rsidR="00402FC3" w:rsidRDefault="00402FC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3893737"/>
      <w:docPartObj>
        <w:docPartGallery w:val="Page Numbers (Bottom of Page)"/>
        <w:docPartUnique/>
      </w:docPartObj>
    </w:sdtPr>
    <w:sdtContent>
      <w:p w14:paraId="5B40DDD7" w14:textId="0F762002" w:rsidR="00402FC3" w:rsidRDefault="00402FC3">
        <w:pPr>
          <w:pStyle w:val="Pidipagina"/>
          <w:jc w:val="center"/>
        </w:pPr>
        <w:r>
          <w:fldChar w:fldCharType="begin"/>
        </w:r>
        <w:r>
          <w:instrText>PAGE   \* MERGEFORMAT</w:instrText>
        </w:r>
        <w:r>
          <w:fldChar w:fldCharType="separate"/>
        </w:r>
        <w:r>
          <w:t>2</w:t>
        </w:r>
        <w:r>
          <w:fldChar w:fldCharType="end"/>
        </w:r>
      </w:p>
    </w:sdtContent>
  </w:sdt>
  <w:p w14:paraId="1EEB3A91" w14:textId="77777777" w:rsidR="00402FC3" w:rsidRDefault="00402FC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54A50" w14:textId="77777777" w:rsidR="00402FC3" w:rsidRDefault="00402FC3">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0901454"/>
      <w:docPartObj>
        <w:docPartGallery w:val="Page Numbers (Bottom of Page)"/>
        <w:docPartUnique/>
      </w:docPartObj>
    </w:sdtPr>
    <w:sdtContent>
      <w:p w14:paraId="092489AF" w14:textId="77777777" w:rsidR="00234C0F" w:rsidRDefault="00000000">
        <w:pPr>
          <w:pStyle w:val="Pidipagina"/>
          <w:jc w:val="center"/>
        </w:pPr>
        <w:r>
          <w:fldChar w:fldCharType="begin"/>
        </w:r>
        <w:r>
          <w:instrText xml:space="preserve"> PAGE   \* MERGEFORMAT </w:instrText>
        </w:r>
        <w:r>
          <w:fldChar w:fldCharType="separate"/>
        </w:r>
        <w:r w:rsidR="003A3C02">
          <w:rPr>
            <w:noProof/>
          </w:rPr>
          <w:t>27</w:t>
        </w:r>
        <w:r>
          <w:rPr>
            <w:noProof/>
          </w:rPr>
          <w:fldChar w:fldCharType="end"/>
        </w:r>
      </w:p>
    </w:sdtContent>
  </w:sdt>
  <w:p w14:paraId="59C2ADC7" w14:textId="77777777" w:rsidR="00234C0F" w:rsidRDefault="00234C0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D9C8" w14:textId="77777777" w:rsidR="00124A7F" w:rsidRDefault="00124A7F" w:rsidP="00D04D08">
      <w:pPr>
        <w:spacing w:after="0" w:line="240" w:lineRule="auto"/>
      </w:pPr>
      <w:r>
        <w:separator/>
      </w:r>
    </w:p>
  </w:footnote>
  <w:footnote w:type="continuationSeparator" w:id="0">
    <w:p w14:paraId="5BC912C6" w14:textId="77777777" w:rsidR="00124A7F" w:rsidRDefault="00124A7F" w:rsidP="00D04D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CB16" w14:textId="77777777" w:rsidR="00402FC3" w:rsidRDefault="00402FC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9F7A" w14:textId="77777777" w:rsidR="00402FC3" w:rsidRDefault="00402FC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ADD39" w14:textId="77777777" w:rsidR="00402FC3" w:rsidRDefault="00402FC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077B"/>
    <w:multiLevelType w:val="hybridMultilevel"/>
    <w:tmpl w:val="61E4DA8E"/>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15:restartNumberingAfterBreak="0">
    <w:nsid w:val="098D0A59"/>
    <w:multiLevelType w:val="hybridMultilevel"/>
    <w:tmpl w:val="68BC95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53833CB"/>
    <w:multiLevelType w:val="hybridMultilevel"/>
    <w:tmpl w:val="4404D302"/>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3" w15:restartNumberingAfterBreak="0">
    <w:nsid w:val="1E294CFF"/>
    <w:multiLevelType w:val="hybridMultilevel"/>
    <w:tmpl w:val="24227B7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223865F0"/>
    <w:multiLevelType w:val="hybridMultilevel"/>
    <w:tmpl w:val="08FE4B9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29D162C8"/>
    <w:multiLevelType w:val="hybridMultilevel"/>
    <w:tmpl w:val="BBB255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F5761B9"/>
    <w:multiLevelType w:val="multilevel"/>
    <w:tmpl w:val="77126D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3CA7A6F"/>
    <w:multiLevelType w:val="hybridMultilevel"/>
    <w:tmpl w:val="89FC25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DEB23F9"/>
    <w:multiLevelType w:val="hybridMultilevel"/>
    <w:tmpl w:val="7FB26E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F6A7BAF"/>
    <w:multiLevelType w:val="multilevel"/>
    <w:tmpl w:val="56FC7B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7622F54"/>
    <w:multiLevelType w:val="hybridMultilevel"/>
    <w:tmpl w:val="B720F84E"/>
    <w:lvl w:ilvl="0" w:tplc="04100001">
      <w:start w:val="1"/>
      <w:numFmt w:val="bullet"/>
      <w:lvlText w:val=""/>
      <w:lvlJc w:val="left"/>
      <w:pPr>
        <w:ind w:left="1077" w:hanging="360"/>
      </w:pPr>
      <w:rPr>
        <w:rFonts w:ascii="Symbol" w:hAnsi="Symbol" w:hint="default"/>
      </w:rPr>
    </w:lvl>
    <w:lvl w:ilvl="1" w:tplc="04100003">
      <w:start w:val="1"/>
      <w:numFmt w:val="bullet"/>
      <w:lvlText w:val="o"/>
      <w:lvlJc w:val="left"/>
      <w:pPr>
        <w:ind w:left="1797" w:hanging="360"/>
      </w:pPr>
      <w:rPr>
        <w:rFonts w:ascii="Courier New" w:hAnsi="Courier New" w:cs="Courier New" w:hint="default"/>
      </w:rPr>
    </w:lvl>
    <w:lvl w:ilvl="2" w:tplc="04100005">
      <w:start w:val="1"/>
      <w:numFmt w:val="bullet"/>
      <w:lvlText w:val=""/>
      <w:lvlJc w:val="left"/>
      <w:pPr>
        <w:ind w:left="2517" w:hanging="360"/>
      </w:pPr>
      <w:rPr>
        <w:rFonts w:ascii="Wingdings" w:hAnsi="Wingdings" w:hint="default"/>
      </w:rPr>
    </w:lvl>
    <w:lvl w:ilvl="3" w:tplc="04100001">
      <w:start w:val="1"/>
      <w:numFmt w:val="bullet"/>
      <w:lvlText w:val=""/>
      <w:lvlJc w:val="left"/>
      <w:pPr>
        <w:ind w:left="3237" w:hanging="360"/>
      </w:pPr>
      <w:rPr>
        <w:rFonts w:ascii="Symbol" w:hAnsi="Symbol" w:hint="default"/>
      </w:rPr>
    </w:lvl>
    <w:lvl w:ilvl="4" w:tplc="04100003">
      <w:start w:val="1"/>
      <w:numFmt w:val="bullet"/>
      <w:lvlText w:val="o"/>
      <w:lvlJc w:val="left"/>
      <w:pPr>
        <w:ind w:left="3957" w:hanging="360"/>
      </w:pPr>
      <w:rPr>
        <w:rFonts w:ascii="Courier New" w:hAnsi="Courier New" w:cs="Courier New" w:hint="default"/>
      </w:rPr>
    </w:lvl>
    <w:lvl w:ilvl="5" w:tplc="04100005">
      <w:start w:val="1"/>
      <w:numFmt w:val="bullet"/>
      <w:lvlText w:val=""/>
      <w:lvlJc w:val="left"/>
      <w:pPr>
        <w:ind w:left="4677" w:hanging="360"/>
      </w:pPr>
      <w:rPr>
        <w:rFonts w:ascii="Wingdings" w:hAnsi="Wingdings" w:hint="default"/>
      </w:rPr>
    </w:lvl>
    <w:lvl w:ilvl="6" w:tplc="04100001">
      <w:start w:val="1"/>
      <w:numFmt w:val="bullet"/>
      <w:lvlText w:val=""/>
      <w:lvlJc w:val="left"/>
      <w:pPr>
        <w:ind w:left="5397" w:hanging="360"/>
      </w:pPr>
      <w:rPr>
        <w:rFonts w:ascii="Symbol" w:hAnsi="Symbol" w:hint="default"/>
      </w:rPr>
    </w:lvl>
    <w:lvl w:ilvl="7" w:tplc="04100003">
      <w:start w:val="1"/>
      <w:numFmt w:val="bullet"/>
      <w:lvlText w:val="o"/>
      <w:lvlJc w:val="left"/>
      <w:pPr>
        <w:ind w:left="6117" w:hanging="360"/>
      </w:pPr>
      <w:rPr>
        <w:rFonts w:ascii="Courier New" w:hAnsi="Courier New" w:cs="Courier New" w:hint="default"/>
      </w:rPr>
    </w:lvl>
    <w:lvl w:ilvl="8" w:tplc="04100005">
      <w:start w:val="1"/>
      <w:numFmt w:val="bullet"/>
      <w:lvlText w:val=""/>
      <w:lvlJc w:val="left"/>
      <w:pPr>
        <w:ind w:left="6837" w:hanging="360"/>
      </w:pPr>
      <w:rPr>
        <w:rFonts w:ascii="Wingdings" w:hAnsi="Wingdings" w:hint="default"/>
      </w:rPr>
    </w:lvl>
  </w:abstractNum>
  <w:abstractNum w:abstractNumId="11" w15:restartNumberingAfterBreak="0">
    <w:nsid w:val="526F2EA7"/>
    <w:multiLevelType w:val="hybridMultilevel"/>
    <w:tmpl w:val="DD22E7A4"/>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2" w15:restartNumberingAfterBreak="0">
    <w:nsid w:val="56B23088"/>
    <w:multiLevelType w:val="hybridMultilevel"/>
    <w:tmpl w:val="F07A3308"/>
    <w:lvl w:ilvl="0" w:tplc="04100001">
      <w:start w:val="1"/>
      <w:numFmt w:val="bullet"/>
      <w:lvlText w:val=""/>
      <w:lvlJc w:val="left"/>
      <w:pPr>
        <w:tabs>
          <w:tab w:val="num" w:pos="1002"/>
        </w:tabs>
        <w:ind w:left="1002" w:hanging="360"/>
      </w:pPr>
      <w:rPr>
        <w:rFonts w:ascii="Symbol" w:hAnsi="Symbol" w:hint="default"/>
      </w:rPr>
    </w:lvl>
    <w:lvl w:ilvl="1" w:tplc="04100003">
      <w:start w:val="1"/>
      <w:numFmt w:val="decimal"/>
      <w:lvlText w:val="%2."/>
      <w:lvlJc w:val="left"/>
      <w:pPr>
        <w:tabs>
          <w:tab w:val="num" w:pos="1722"/>
        </w:tabs>
        <w:ind w:left="1722" w:hanging="360"/>
      </w:pPr>
    </w:lvl>
    <w:lvl w:ilvl="2" w:tplc="04100005">
      <w:start w:val="1"/>
      <w:numFmt w:val="decimal"/>
      <w:lvlText w:val="%3."/>
      <w:lvlJc w:val="left"/>
      <w:pPr>
        <w:tabs>
          <w:tab w:val="num" w:pos="2442"/>
        </w:tabs>
        <w:ind w:left="2442" w:hanging="360"/>
      </w:pPr>
    </w:lvl>
    <w:lvl w:ilvl="3" w:tplc="04100001">
      <w:start w:val="1"/>
      <w:numFmt w:val="decimal"/>
      <w:lvlText w:val="%4."/>
      <w:lvlJc w:val="left"/>
      <w:pPr>
        <w:tabs>
          <w:tab w:val="num" w:pos="3162"/>
        </w:tabs>
        <w:ind w:left="3162" w:hanging="360"/>
      </w:pPr>
    </w:lvl>
    <w:lvl w:ilvl="4" w:tplc="04100003">
      <w:start w:val="1"/>
      <w:numFmt w:val="decimal"/>
      <w:lvlText w:val="%5."/>
      <w:lvlJc w:val="left"/>
      <w:pPr>
        <w:tabs>
          <w:tab w:val="num" w:pos="3882"/>
        </w:tabs>
        <w:ind w:left="3882" w:hanging="360"/>
      </w:pPr>
    </w:lvl>
    <w:lvl w:ilvl="5" w:tplc="04100005">
      <w:start w:val="1"/>
      <w:numFmt w:val="decimal"/>
      <w:lvlText w:val="%6."/>
      <w:lvlJc w:val="left"/>
      <w:pPr>
        <w:tabs>
          <w:tab w:val="num" w:pos="4602"/>
        </w:tabs>
        <w:ind w:left="4602" w:hanging="360"/>
      </w:pPr>
    </w:lvl>
    <w:lvl w:ilvl="6" w:tplc="04100001">
      <w:start w:val="1"/>
      <w:numFmt w:val="decimal"/>
      <w:lvlText w:val="%7."/>
      <w:lvlJc w:val="left"/>
      <w:pPr>
        <w:tabs>
          <w:tab w:val="num" w:pos="5322"/>
        </w:tabs>
        <w:ind w:left="5322" w:hanging="360"/>
      </w:pPr>
    </w:lvl>
    <w:lvl w:ilvl="7" w:tplc="04100003">
      <w:start w:val="1"/>
      <w:numFmt w:val="decimal"/>
      <w:lvlText w:val="%8."/>
      <w:lvlJc w:val="left"/>
      <w:pPr>
        <w:tabs>
          <w:tab w:val="num" w:pos="6042"/>
        </w:tabs>
        <w:ind w:left="6042" w:hanging="360"/>
      </w:pPr>
    </w:lvl>
    <w:lvl w:ilvl="8" w:tplc="04100005">
      <w:start w:val="1"/>
      <w:numFmt w:val="decimal"/>
      <w:lvlText w:val="%9."/>
      <w:lvlJc w:val="left"/>
      <w:pPr>
        <w:tabs>
          <w:tab w:val="num" w:pos="6762"/>
        </w:tabs>
        <w:ind w:left="6762" w:hanging="360"/>
      </w:pPr>
    </w:lvl>
  </w:abstractNum>
  <w:abstractNum w:abstractNumId="13" w15:restartNumberingAfterBreak="0">
    <w:nsid w:val="5F6B69D8"/>
    <w:multiLevelType w:val="hybridMultilevel"/>
    <w:tmpl w:val="C2E2FF5E"/>
    <w:lvl w:ilvl="0" w:tplc="04100001">
      <w:start w:val="1"/>
      <w:numFmt w:val="bullet"/>
      <w:lvlText w:val=""/>
      <w:lvlJc w:val="left"/>
      <w:pPr>
        <w:ind w:left="778"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 w15:restartNumberingAfterBreak="0">
    <w:nsid w:val="6D967456"/>
    <w:multiLevelType w:val="hybridMultilevel"/>
    <w:tmpl w:val="BAF4B62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7151004B"/>
    <w:multiLevelType w:val="hybridMultilevel"/>
    <w:tmpl w:val="653628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191749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6703906">
    <w:abstractNumId w:val="12"/>
  </w:num>
  <w:num w:numId="3" w16cid:durableId="76141918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50636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8726575">
    <w:abstractNumId w:val="3"/>
  </w:num>
  <w:num w:numId="6" w16cid:durableId="1393311768">
    <w:abstractNumId w:val="1"/>
  </w:num>
  <w:num w:numId="7" w16cid:durableId="1868836431">
    <w:abstractNumId w:val="8"/>
  </w:num>
  <w:num w:numId="8" w16cid:durableId="1772311999">
    <w:abstractNumId w:val="11"/>
  </w:num>
  <w:num w:numId="9" w16cid:durableId="1804813459">
    <w:abstractNumId w:val="15"/>
  </w:num>
  <w:num w:numId="10" w16cid:durableId="239559605">
    <w:abstractNumId w:val="10"/>
  </w:num>
  <w:num w:numId="11" w16cid:durableId="1531995499">
    <w:abstractNumId w:val="9"/>
  </w:num>
  <w:num w:numId="12" w16cid:durableId="1632393909">
    <w:abstractNumId w:val="9"/>
    <w:lvlOverride w:ilvl="0">
      <w:startOverride w:val="1"/>
    </w:lvlOverride>
  </w:num>
  <w:num w:numId="13" w16cid:durableId="387996701">
    <w:abstractNumId w:val="4"/>
  </w:num>
  <w:num w:numId="14" w16cid:durableId="307249787">
    <w:abstractNumId w:val="14"/>
  </w:num>
  <w:num w:numId="15" w16cid:durableId="1365715890">
    <w:abstractNumId w:val="5"/>
  </w:num>
  <w:num w:numId="16" w16cid:durableId="3351537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0844066">
    <w:abstractNumId w:val="0"/>
  </w:num>
  <w:num w:numId="18" w16cid:durableId="1389067732">
    <w:abstractNumId w:val="2"/>
  </w:num>
  <w:num w:numId="19" w16cid:durableId="16845497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AE7"/>
    <w:rsid w:val="00024ACA"/>
    <w:rsid w:val="00040277"/>
    <w:rsid w:val="000411DE"/>
    <w:rsid w:val="00044859"/>
    <w:rsid w:val="00075280"/>
    <w:rsid w:val="00090DE2"/>
    <w:rsid w:val="000C7AE7"/>
    <w:rsid w:val="000D10BB"/>
    <w:rsid w:val="000E3241"/>
    <w:rsid w:val="000E32F2"/>
    <w:rsid w:val="000F1A98"/>
    <w:rsid w:val="0011095D"/>
    <w:rsid w:val="00121BA8"/>
    <w:rsid w:val="00124A7F"/>
    <w:rsid w:val="001520EC"/>
    <w:rsid w:val="00154BF5"/>
    <w:rsid w:val="00157D0A"/>
    <w:rsid w:val="001743D4"/>
    <w:rsid w:val="0018016D"/>
    <w:rsid w:val="001854BA"/>
    <w:rsid w:val="00185646"/>
    <w:rsid w:val="00192FC8"/>
    <w:rsid w:val="001C2B0C"/>
    <w:rsid w:val="001C4BBA"/>
    <w:rsid w:val="001D7F94"/>
    <w:rsid w:val="001E010E"/>
    <w:rsid w:val="00214CA7"/>
    <w:rsid w:val="00234C0F"/>
    <w:rsid w:val="0025600A"/>
    <w:rsid w:val="00264868"/>
    <w:rsid w:val="00284C26"/>
    <w:rsid w:val="00286B3F"/>
    <w:rsid w:val="002B79ED"/>
    <w:rsid w:val="002C3367"/>
    <w:rsid w:val="002C7852"/>
    <w:rsid w:val="002D6F31"/>
    <w:rsid w:val="002F1C71"/>
    <w:rsid w:val="002F7B14"/>
    <w:rsid w:val="00354AAF"/>
    <w:rsid w:val="00361DD5"/>
    <w:rsid w:val="00363602"/>
    <w:rsid w:val="00390F67"/>
    <w:rsid w:val="00391712"/>
    <w:rsid w:val="003A1565"/>
    <w:rsid w:val="003A3C02"/>
    <w:rsid w:val="003A41C6"/>
    <w:rsid w:val="003A44A5"/>
    <w:rsid w:val="003C0C86"/>
    <w:rsid w:val="003F74CD"/>
    <w:rsid w:val="00402FC3"/>
    <w:rsid w:val="00414F1B"/>
    <w:rsid w:val="00442AC5"/>
    <w:rsid w:val="00475373"/>
    <w:rsid w:val="00476847"/>
    <w:rsid w:val="00497790"/>
    <w:rsid w:val="004B190E"/>
    <w:rsid w:val="004D56FD"/>
    <w:rsid w:val="004E6228"/>
    <w:rsid w:val="004F6015"/>
    <w:rsid w:val="00506FF2"/>
    <w:rsid w:val="00511B31"/>
    <w:rsid w:val="00513509"/>
    <w:rsid w:val="00560CA3"/>
    <w:rsid w:val="00575D95"/>
    <w:rsid w:val="005855E0"/>
    <w:rsid w:val="0059343F"/>
    <w:rsid w:val="005C5F41"/>
    <w:rsid w:val="005E0F92"/>
    <w:rsid w:val="005F08AD"/>
    <w:rsid w:val="006312D8"/>
    <w:rsid w:val="00662E34"/>
    <w:rsid w:val="00677DA2"/>
    <w:rsid w:val="00680D11"/>
    <w:rsid w:val="006916D2"/>
    <w:rsid w:val="006C18A3"/>
    <w:rsid w:val="006C2B36"/>
    <w:rsid w:val="006E2B23"/>
    <w:rsid w:val="006F5483"/>
    <w:rsid w:val="006F5567"/>
    <w:rsid w:val="007016AC"/>
    <w:rsid w:val="007121FD"/>
    <w:rsid w:val="00717DE1"/>
    <w:rsid w:val="00730DF9"/>
    <w:rsid w:val="00736608"/>
    <w:rsid w:val="00743069"/>
    <w:rsid w:val="00756DE9"/>
    <w:rsid w:val="00787A39"/>
    <w:rsid w:val="0079623A"/>
    <w:rsid w:val="007B35A9"/>
    <w:rsid w:val="007B4D6A"/>
    <w:rsid w:val="007C223D"/>
    <w:rsid w:val="007D1189"/>
    <w:rsid w:val="007D55E5"/>
    <w:rsid w:val="007E779C"/>
    <w:rsid w:val="007F78C1"/>
    <w:rsid w:val="00833392"/>
    <w:rsid w:val="008348E1"/>
    <w:rsid w:val="0083528F"/>
    <w:rsid w:val="008365F8"/>
    <w:rsid w:val="00865B87"/>
    <w:rsid w:val="00870183"/>
    <w:rsid w:val="00880C12"/>
    <w:rsid w:val="00884092"/>
    <w:rsid w:val="008B63AA"/>
    <w:rsid w:val="0090180A"/>
    <w:rsid w:val="009472C4"/>
    <w:rsid w:val="009657E4"/>
    <w:rsid w:val="00966C06"/>
    <w:rsid w:val="00980A60"/>
    <w:rsid w:val="00992291"/>
    <w:rsid w:val="009B633D"/>
    <w:rsid w:val="009C05ED"/>
    <w:rsid w:val="009C4A33"/>
    <w:rsid w:val="009D3AC3"/>
    <w:rsid w:val="009F7C32"/>
    <w:rsid w:val="00A07EA2"/>
    <w:rsid w:val="00A63C5D"/>
    <w:rsid w:val="00A65877"/>
    <w:rsid w:val="00A85A1A"/>
    <w:rsid w:val="00A946BC"/>
    <w:rsid w:val="00AA3472"/>
    <w:rsid w:val="00AE01C7"/>
    <w:rsid w:val="00B12D6B"/>
    <w:rsid w:val="00B22343"/>
    <w:rsid w:val="00B44E66"/>
    <w:rsid w:val="00B56A3E"/>
    <w:rsid w:val="00B65C2D"/>
    <w:rsid w:val="00B845B0"/>
    <w:rsid w:val="00B93271"/>
    <w:rsid w:val="00BD1E9A"/>
    <w:rsid w:val="00BE20EE"/>
    <w:rsid w:val="00BF4794"/>
    <w:rsid w:val="00C05C96"/>
    <w:rsid w:val="00C14068"/>
    <w:rsid w:val="00C30A2A"/>
    <w:rsid w:val="00C576E0"/>
    <w:rsid w:val="00C63FFE"/>
    <w:rsid w:val="00C64EBB"/>
    <w:rsid w:val="00C70B79"/>
    <w:rsid w:val="00C76BD3"/>
    <w:rsid w:val="00CA7805"/>
    <w:rsid w:val="00CC07C1"/>
    <w:rsid w:val="00CC7FD2"/>
    <w:rsid w:val="00CF26B6"/>
    <w:rsid w:val="00D04D08"/>
    <w:rsid w:val="00D17EFE"/>
    <w:rsid w:val="00D33EE1"/>
    <w:rsid w:val="00D4182C"/>
    <w:rsid w:val="00D4235F"/>
    <w:rsid w:val="00D601E2"/>
    <w:rsid w:val="00D93EC6"/>
    <w:rsid w:val="00DA19AD"/>
    <w:rsid w:val="00DC229B"/>
    <w:rsid w:val="00DC7633"/>
    <w:rsid w:val="00E03CB0"/>
    <w:rsid w:val="00E06075"/>
    <w:rsid w:val="00E21D5D"/>
    <w:rsid w:val="00E3534B"/>
    <w:rsid w:val="00E47FF5"/>
    <w:rsid w:val="00E73F92"/>
    <w:rsid w:val="00E97E1A"/>
    <w:rsid w:val="00F107DC"/>
    <w:rsid w:val="00F44B22"/>
    <w:rsid w:val="00F604A7"/>
    <w:rsid w:val="00F612C9"/>
    <w:rsid w:val="00F74334"/>
    <w:rsid w:val="00F91119"/>
    <w:rsid w:val="00FA19FE"/>
    <w:rsid w:val="00FA34F3"/>
    <w:rsid w:val="00FB479F"/>
    <w:rsid w:val="00FC007E"/>
    <w:rsid w:val="00FE6563"/>
    <w:rsid w:val="00FE6E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43AF247"/>
  <w15:docId w15:val="{FA119AE7-C5C1-49CA-9AE5-646F7BAA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7AE7"/>
  </w:style>
  <w:style w:type="paragraph" w:styleId="Titolo1">
    <w:name w:val="heading 1"/>
    <w:basedOn w:val="Normale"/>
    <w:next w:val="Normale"/>
    <w:link w:val="Titolo1Carattere"/>
    <w:qFormat/>
    <w:rsid w:val="006F5483"/>
    <w:pPr>
      <w:keepNext/>
      <w:overflowPunct w:val="0"/>
      <w:autoSpaceDE w:val="0"/>
      <w:autoSpaceDN w:val="0"/>
      <w:adjustRightInd w:val="0"/>
      <w:spacing w:after="0" w:line="240" w:lineRule="auto"/>
      <w:jc w:val="both"/>
      <w:outlineLvl w:val="0"/>
    </w:pPr>
    <w:rPr>
      <w:rFonts w:ascii="Times New Roman" w:eastAsia="Times New Roman" w:hAnsi="Times New Roman" w:cs="Times New Roman"/>
      <w:sz w:val="24"/>
      <w:szCs w:val="20"/>
      <w:lang w:eastAsia="it-IT" w:bidi="he-IL"/>
    </w:rPr>
  </w:style>
  <w:style w:type="paragraph" w:styleId="Titolo2">
    <w:name w:val="heading 2"/>
    <w:basedOn w:val="Normale"/>
    <w:next w:val="Normale"/>
    <w:link w:val="Titolo2Carattere"/>
    <w:semiHidden/>
    <w:unhideWhenUsed/>
    <w:qFormat/>
    <w:rsid w:val="006F5483"/>
    <w:pPr>
      <w:keepNext/>
      <w:overflowPunct w:val="0"/>
      <w:autoSpaceDE w:val="0"/>
      <w:autoSpaceDN w:val="0"/>
      <w:adjustRightInd w:val="0"/>
      <w:spacing w:after="0" w:line="240" w:lineRule="auto"/>
      <w:outlineLvl w:val="1"/>
    </w:pPr>
    <w:rPr>
      <w:rFonts w:ascii="Times New Roman" w:eastAsia="Times New Roman" w:hAnsi="Times New Roman" w:cs="Times New Roman"/>
      <w:sz w:val="24"/>
      <w:szCs w:val="20"/>
      <w:lang w:eastAsia="it-IT"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F479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F4794"/>
    <w:rPr>
      <w:rFonts w:ascii="Tahoma" w:hAnsi="Tahoma" w:cs="Tahoma"/>
      <w:sz w:val="16"/>
      <w:szCs w:val="16"/>
    </w:rPr>
  </w:style>
  <w:style w:type="paragraph" w:styleId="Paragrafoelenco">
    <w:name w:val="List Paragraph"/>
    <w:basedOn w:val="Normale"/>
    <w:uiPriority w:val="34"/>
    <w:qFormat/>
    <w:rsid w:val="005855E0"/>
    <w:pPr>
      <w:spacing w:after="160" w:line="252" w:lineRule="auto"/>
      <w:ind w:left="720"/>
      <w:contextualSpacing/>
    </w:pPr>
  </w:style>
  <w:style w:type="paragraph" w:styleId="NormaleWeb">
    <w:name w:val="Normal (Web)"/>
    <w:basedOn w:val="Normale"/>
    <w:uiPriority w:val="99"/>
    <w:semiHidden/>
    <w:unhideWhenUsed/>
    <w:rsid w:val="00CA780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D04D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04D08"/>
  </w:style>
  <w:style w:type="paragraph" w:styleId="Pidipagina">
    <w:name w:val="footer"/>
    <w:basedOn w:val="Normale"/>
    <w:link w:val="PidipaginaCarattere"/>
    <w:uiPriority w:val="99"/>
    <w:unhideWhenUsed/>
    <w:rsid w:val="00D04D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04D08"/>
  </w:style>
  <w:style w:type="paragraph" w:customStyle="1" w:styleId="Default">
    <w:name w:val="Default"/>
    <w:rsid w:val="0090180A"/>
    <w:pPr>
      <w:autoSpaceDE w:val="0"/>
      <w:autoSpaceDN w:val="0"/>
      <w:adjustRightInd w:val="0"/>
      <w:spacing w:after="0" w:line="240" w:lineRule="auto"/>
    </w:pPr>
    <w:rPr>
      <w:rFonts w:ascii="Times New Roman" w:hAnsi="Times New Roman" w:cs="Times New Roman"/>
      <w:color w:val="000000"/>
      <w:sz w:val="24"/>
      <w:szCs w:val="24"/>
    </w:rPr>
  </w:style>
  <w:style w:type="character" w:styleId="Collegamentoipertestuale">
    <w:name w:val="Hyperlink"/>
    <w:basedOn w:val="Carpredefinitoparagrafo"/>
    <w:uiPriority w:val="99"/>
    <w:semiHidden/>
    <w:unhideWhenUsed/>
    <w:rsid w:val="003A3C02"/>
    <w:rPr>
      <w:color w:val="0000FF"/>
      <w:u w:val="single"/>
    </w:rPr>
  </w:style>
  <w:style w:type="paragraph" w:styleId="Nessunaspaziatura">
    <w:name w:val="No Spacing"/>
    <w:uiPriority w:val="1"/>
    <w:qFormat/>
    <w:rsid w:val="00B44E66"/>
    <w:pPr>
      <w:suppressAutoHyphens/>
      <w:spacing w:after="0" w:line="240" w:lineRule="auto"/>
    </w:pPr>
  </w:style>
  <w:style w:type="character" w:customStyle="1" w:styleId="Titolo1Carattere">
    <w:name w:val="Titolo 1 Carattere"/>
    <w:basedOn w:val="Carpredefinitoparagrafo"/>
    <w:link w:val="Titolo1"/>
    <w:rsid w:val="006F5483"/>
    <w:rPr>
      <w:rFonts w:ascii="Times New Roman" w:eastAsia="Times New Roman" w:hAnsi="Times New Roman" w:cs="Times New Roman"/>
      <w:sz w:val="24"/>
      <w:szCs w:val="20"/>
      <w:lang w:eastAsia="it-IT" w:bidi="he-IL"/>
    </w:rPr>
  </w:style>
  <w:style w:type="character" w:customStyle="1" w:styleId="Titolo2Carattere">
    <w:name w:val="Titolo 2 Carattere"/>
    <w:basedOn w:val="Carpredefinitoparagrafo"/>
    <w:link w:val="Titolo2"/>
    <w:semiHidden/>
    <w:rsid w:val="006F5483"/>
    <w:rPr>
      <w:rFonts w:ascii="Times New Roman" w:eastAsia="Times New Roman" w:hAnsi="Times New Roman" w:cs="Times New Roman"/>
      <w:sz w:val="24"/>
      <w:szCs w:val="20"/>
      <w:lang w:eastAsia="it-IT"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831">
      <w:bodyDiv w:val="1"/>
      <w:marLeft w:val="0"/>
      <w:marRight w:val="0"/>
      <w:marTop w:val="0"/>
      <w:marBottom w:val="0"/>
      <w:divBdr>
        <w:top w:val="none" w:sz="0" w:space="0" w:color="auto"/>
        <w:left w:val="none" w:sz="0" w:space="0" w:color="auto"/>
        <w:bottom w:val="none" w:sz="0" w:space="0" w:color="auto"/>
        <w:right w:val="none" w:sz="0" w:space="0" w:color="auto"/>
      </w:divBdr>
    </w:div>
    <w:div w:id="74203313">
      <w:bodyDiv w:val="1"/>
      <w:marLeft w:val="0"/>
      <w:marRight w:val="0"/>
      <w:marTop w:val="0"/>
      <w:marBottom w:val="0"/>
      <w:divBdr>
        <w:top w:val="none" w:sz="0" w:space="0" w:color="auto"/>
        <w:left w:val="none" w:sz="0" w:space="0" w:color="auto"/>
        <w:bottom w:val="none" w:sz="0" w:space="0" w:color="auto"/>
        <w:right w:val="none" w:sz="0" w:space="0" w:color="auto"/>
      </w:divBdr>
    </w:div>
    <w:div w:id="112410605">
      <w:bodyDiv w:val="1"/>
      <w:marLeft w:val="0"/>
      <w:marRight w:val="0"/>
      <w:marTop w:val="0"/>
      <w:marBottom w:val="0"/>
      <w:divBdr>
        <w:top w:val="none" w:sz="0" w:space="0" w:color="auto"/>
        <w:left w:val="none" w:sz="0" w:space="0" w:color="auto"/>
        <w:bottom w:val="none" w:sz="0" w:space="0" w:color="auto"/>
        <w:right w:val="none" w:sz="0" w:space="0" w:color="auto"/>
      </w:divBdr>
    </w:div>
    <w:div w:id="221453249">
      <w:bodyDiv w:val="1"/>
      <w:marLeft w:val="0"/>
      <w:marRight w:val="0"/>
      <w:marTop w:val="0"/>
      <w:marBottom w:val="0"/>
      <w:divBdr>
        <w:top w:val="none" w:sz="0" w:space="0" w:color="auto"/>
        <w:left w:val="none" w:sz="0" w:space="0" w:color="auto"/>
        <w:bottom w:val="none" w:sz="0" w:space="0" w:color="auto"/>
        <w:right w:val="none" w:sz="0" w:space="0" w:color="auto"/>
      </w:divBdr>
    </w:div>
    <w:div w:id="285044190">
      <w:bodyDiv w:val="1"/>
      <w:marLeft w:val="0"/>
      <w:marRight w:val="0"/>
      <w:marTop w:val="0"/>
      <w:marBottom w:val="0"/>
      <w:divBdr>
        <w:top w:val="none" w:sz="0" w:space="0" w:color="auto"/>
        <w:left w:val="none" w:sz="0" w:space="0" w:color="auto"/>
        <w:bottom w:val="none" w:sz="0" w:space="0" w:color="auto"/>
        <w:right w:val="none" w:sz="0" w:space="0" w:color="auto"/>
      </w:divBdr>
    </w:div>
    <w:div w:id="307563191">
      <w:bodyDiv w:val="1"/>
      <w:marLeft w:val="0"/>
      <w:marRight w:val="0"/>
      <w:marTop w:val="0"/>
      <w:marBottom w:val="0"/>
      <w:divBdr>
        <w:top w:val="none" w:sz="0" w:space="0" w:color="auto"/>
        <w:left w:val="none" w:sz="0" w:space="0" w:color="auto"/>
        <w:bottom w:val="none" w:sz="0" w:space="0" w:color="auto"/>
        <w:right w:val="none" w:sz="0" w:space="0" w:color="auto"/>
      </w:divBdr>
    </w:div>
    <w:div w:id="325209105">
      <w:bodyDiv w:val="1"/>
      <w:marLeft w:val="0"/>
      <w:marRight w:val="0"/>
      <w:marTop w:val="0"/>
      <w:marBottom w:val="0"/>
      <w:divBdr>
        <w:top w:val="none" w:sz="0" w:space="0" w:color="auto"/>
        <w:left w:val="none" w:sz="0" w:space="0" w:color="auto"/>
        <w:bottom w:val="none" w:sz="0" w:space="0" w:color="auto"/>
        <w:right w:val="none" w:sz="0" w:space="0" w:color="auto"/>
      </w:divBdr>
    </w:div>
    <w:div w:id="431318133">
      <w:bodyDiv w:val="1"/>
      <w:marLeft w:val="0"/>
      <w:marRight w:val="0"/>
      <w:marTop w:val="0"/>
      <w:marBottom w:val="0"/>
      <w:divBdr>
        <w:top w:val="none" w:sz="0" w:space="0" w:color="auto"/>
        <w:left w:val="none" w:sz="0" w:space="0" w:color="auto"/>
        <w:bottom w:val="none" w:sz="0" w:space="0" w:color="auto"/>
        <w:right w:val="none" w:sz="0" w:space="0" w:color="auto"/>
      </w:divBdr>
    </w:div>
    <w:div w:id="505562659">
      <w:bodyDiv w:val="1"/>
      <w:marLeft w:val="0"/>
      <w:marRight w:val="0"/>
      <w:marTop w:val="0"/>
      <w:marBottom w:val="0"/>
      <w:divBdr>
        <w:top w:val="none" w:sz="0" w:space="0" w:color="auto"/>
        <w:left w:val="none" w:sz="0" w:space="0" w:color="auto"/>
        <w:bottom w:val="none" w:sz="0" w:space="0" w:color="auto"/>
        <w:right w:val="none" w:sz="0" w:space="0" w:color="auto"/>
      </w:divBdr>
    </w:div>
    <w:div w:id="824706203">
      <w:bodyDiv w:val="1"/>
      <w:marLeft w:val="0"/>
      <w:marRight w:val="0"/>
      <w:marTop w:val="0"/>
      <w:marBottom w:val="0"/>
      <w:divBdr>
        <w:top w:val="none" w:sz="0" w:space="0" w:color="auto"/>
        <w:left w:val="none" w:sz="0" w:space="0" w:color="auto"/>
        <w:bottom w:val="none" w:sz="0" w:space="0" w:color="auto"/>
        <w:right w:val="none" w:sz="0" w:space="0" w:color="auto"/>
      </w:divBdr>
    </w:div>
    <w:div w:id="863637963">
      <w:bodyDiv w:val="1"/>
      <w:marLeft w:val="0"/>
      <w:marRight w:val="0"/>
      <w:marTop w:val="0"/>
      <w:marBottom w:val="0"/>
      <w:divBdr>
        <w:top w:val="none" w:sz="0" w:space="0" w:color="auto"/>
        <w:left w:val="none" w:sz="0" w:space="0" w:color="auto"/>
        <w:bottom w:val="none" w:sz="0" w:space="0" w:color="auto"/>
        <w:right w:val="none" w:sz="0" w:space="0" w:color="auto"/>
      </w:divBdr>
    </w:div>
    <w:div w:id="1053385913">
      <w:bodyDiv w:val="1"/>
      <w:marLeft w:val="0"/>
      <w:marRight w:val="0"/>
      <w:marTop w:val="0"/>
      <w:marBottom w:val="0"/>
      <w:divBdr>
        <w:top w:val="none" w:sz="0" w:space="0" w:color="auto"/>
        <w:left w:val="none" w:sz="0" w:space="0" w:color="auto"/>
        <w:bottom w:val="none" w:sz="0" w:space="0" w:color="auto"/>
        <w:right w:val="none" w:sz="0" w:space="0" w:color="auto"/>
      </w:divBdr>
    </w:div>
    <w:div w:id="1065222845">
      <w:bodyDiv w:val="1"/>
      <w:marLeft w:val="0"/>
      <w:marRight w:val="0"/>
      <w:marTop w:val="0"/>
      <w:marBottom w:val="0"/>
      <w:divBdr>
        <w:top w:val="none" w:sz="0" w:space="0" w:color="auto"/>
        <w:left w:val="none" w:sz="0" w:space="0" w:color="auto"/>
        <w:bottom w:val="none" w:sz="0" w:space="0" w:color="auto"/>
        <w:right w:val="none" w:sz="0" w:space="0" w:color="auto"/>
      </w:divBdr>
    </w:div>
    <w:div w:id="1088772563">
      <w:bodyDiv w:val="1"/>
      <w:marLeft w:val="0"/>
      <w:marRight w:val="0"/>
      <w:marTop w:val="0"/>
      <w:marBottom w:val="0"/>
      <w:divBdr>
        <w:top w:val="none" w:sz="0" w:space="0" w:color="auto"/>
        <w:left w:val="none" w:sz="0" w:space="0" w:color="auto"/>
        <w:bottom w:val="none" w:sz="0" w:space="0" w:color="auto"/>
        <w:right w:val="none" w:sz="0" w:space="0" w:color="auto"/>
      </w:divBdr>
    </w:div>
    <w:div w:id="1197886125">
      <w:bodyDiv w:val="1"/>
      <w:marLeft w:val="0"/>
      <w:marRight w:val="0"/>
      <w:marTop w:val="0"/>
      <w:marBottom w:val="0"/>
      <w:divBdr>
        <w:top w:val="none" w:sz="0" w:space="0" w:color="auto"/>
        <w:left w:val="none" w:sz="0" w:space="0" w:color="auto"/>
        <w:bottom w:val="none" w:sz="0" w:space="0" w:color="auto"/>
        <w:right w:val="none" w:sz="0" w:space="0" w:color="auto"/>
      </w:divBdr>
    </w:div>
    <w:div w:id="1364213781">
      <w:bodyDiv w:val="1"/>
      <w:marLeft w:val="0"/>
      <w:marRight w:val="0"/>
      <w:marTop w:val="0"/>
      <w:marBottom w:val="0"/>
      <w:divBdr>
        <w:top w:val="none" w:sz="0" w:space="0" w:color="auto"/>
        <w:left w:val="none" w:sz="0" w:space="0" w:color="auto"/>
        <w:bottom w:val="none" w:sz="0" w:space="0" w:color="auto"/>
        <w:right w:val="none" w:sz="0" w:space="0" w:color="auto"/>
      </w:divBdr>
    </w:div>
    <w:div w:id="1448814926">
      <w:bodyDiv w:val="1"/>
      <w:marLeft w:val="0"/>
      <w:marRight w:val="0"/>
      <w:marTop w:val="0"/>
      <w:marBottom w:val="0"/>
      <w:divBdr>
        <w:top w:val="none" w:sz="0" w:space="0" w:color="auto"/>
        <w:left w:val="none" w:sz="0" w:space="0" w:color="auto"/>
        <w:bottom w:val="none" w:sz="0" w:space="0" w:color="auto"/>
        <w:right w:val="none" w:sz="0" w:space="0" w:color="auto"/>
      </w:divBdr>
    </w:div>
    <w:div w:id="156070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ausesanti.va/it/santi-e-beati/dulce-lopes-pontes.html" TargetMode="External"/><Relationship Id="rId21" Type="http://schemas.openxmlformats.org/officeDocument/2006/relationships/hyperlink" Target="https://www.vatican.va/content/vatican/it/holy-father/pio-xii.html" TargetMode="External"/><Relationship Id="rId42" Type="http://schemas.openxmlformats.org/officeDocument/2006/relationships/footer" Target="footer1.xml"/><Relationship Id="rId47" Type="http://schemas.openxmlformats.org/officeDocument/2006/relationships/image" Target="media/image13.wmf"/><Relationship Id="rId63" Type="http://schemas.openxmlformats.org/officeDocument/2006/relationships/image" Target="media/image15.jpeg"/><Relationship Id="rId68"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s://www.causesanti.va/it/santi-e-beati/marcellin-joseph-benoit-champagnat.html" TargetMode="External"/><Relationship Id="rId29" Type="http://schemas.openxmlformats.org/officeDocument/2006/relationships/hyperlink" Target="https://www.causesanti.va/it/santi-e-beati/benedetto-menni.html" TargetMode="External"/><Relationship Id="rId11" Type="http://schemas.openxmlformats.org/officeDocument/2006/relationships/hyperlink" Target="https://www.vatican.va/content/francesco/it.html" TargetMode="External"/><Relationship Id="rId24" Type="http://schemas.openxmlformats.org/officeDocument/2006/relationships/hyperlink" Target="https://www.vatican.va/content/john-paul-ii/it.html" TargetMode="External"/><Relationship Id="rId32" Type="http://schemas.openxmlformats.org/officeDocument/2006/relationships/hyperlink" Target="https://www.vatican.va/content/john-paul-ii/it.html" TargetMode="External"/><Relationship Id="rId37" Type="http://schemas.openxmlformats.org/officeDocument/2006/relationships/image" Target="media/image9.jpeg"/><Relationship Id="rId40" Type="http://schemas.openxmlformats.org/officeDocument/2006/relationships/header" Target="header1.xml"/><Relationship Id="rId45" Type="http://schemas.openxmlformats.org/officeDocument/2006/relationships/footer" Target="footer3.xml"/><Relationship Id="rId53" Type="http://schemas.openxmlformats.org/officeDocument/2006/relationships/hyperlink" Target="https://www.vatican.va/content/john-paul-ii/it.html" TargetMode="External"/><Relationship Id="rId58" Type="http://schemas.openxmlformats.org/officeDocument/2006/relationships/hyperlink" Target="https://www.vatican.va/content/francesco/it/encyclicals/documents/papa-francesco_20201003_enciclica-fratelli-tutti.html" TargetMode="External"/><Relationship Id="rId66" Type="http://schemas.openxmlformats.org/officeDocument/2006/relationships/image" Target="media/image18.png"/><Relationship Id="rId5" Type="http://schemas.openxmlformats.org/officeDocument/2006/relationships/footnotes" Target="footnotes.xml"/><Relationship Id="rId61" Type="http://schemas.openxmlformats.org/officeDocument/2006/relationships/hyperlink" Target="https://www.vatican.va/content/leo-xiv/it/apost_letters/documents/20251123-in-unitate-fidei.html" TargetMode="External"/><Relationship Id="rId19" Type="http://schemas.openxmlformats.org/officeDocument/2006/relationships/hyperlink" Target="https://www.causesanti.va/it/santi-e-beati/giovanni-battista-scalabrini.html" TargetMode="External"/><Relationship Id="rId14" Type="http://schemas.openxmlformats.org/officeDocument/2006/relationships/hyperlink" Target="https://www.causesanti.va/it/santi-e-beati/giuseppe-calasanzio.html" TargetMode="External"/><Relationship Id="rId22" Type="http://schemas.openxmlformats.org/officeDocument/2006/relationships/hyperlink" Target="https://www.vatican.va/content/francesco/it.html" TargetMode="External"/><Relationship Id="rId27" Type="http://schemas.openxmlformats.org/officeDocument/2006/relationships/hyperlink" Target="https://www.vatican.va/content/francesco/it/homilies/2019/documents/papa-francesco_20191013_omelia-canonizzazione.html" TargetMode="External"/><Relationship Id="rId30" Type="http://schemas.openxmlformats.org/officeDocument/2006/relationships/hyperlink" Target="https://www.causesanti.va/it/santi-e-beati/charles-de-foucauld.html" TargetMode="External"/><Relationship Id="rId35" Type="http://schemas.openxmlformats.org/officeDocument/2006/relationships/image" Target="media/image7.gif"/><Relationship Id="rId43" Type="http://schemas.openxmlformats.org/officeDocument/2006/relationships/footer" Target="footer2.xml"/><Relationship Id="rId48" Type="http://schemas.openxmlformats.org/officeDocument/2006/relationships/image" Target="media/image14.png"/><Relationship Id="rId56" Type="http://schemas.openxmlformats.org/officeDocument/2006/relationships/hyperlink" Target="https://www.vatican.va/content/leo-xiv/it/apost_letters/documents/20251123-in-unitate-fidei.html" TargetMode="External"/><Relationship Id="rId64" Type="http://schemas.openxmlformats.org/officeDocument/2006/relationships/image" Target="media/image16.jpeg"/><Relationship Id="rId69" Type="http://schemas.openxmlformats.org/officeDocument/2006/relationships/image" Target="media/image20.jpeg"/><Relationship Id="rId8" Type="http://schemas.openxmlformats.org/officeDocument/2006/relationships/image" Target="media/image2.jpeg"/><Relationship Id="rId51" Type="http://schemas.openxmlformats.org/officeDocument/2006/relationships/hyperlink" Target="https://www.vatican.va/content/john-paul-ii/it.html"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vatican.va/content/gregorius-ix/it.html" TargetMode="External"/><Relationship Id="rId17" Type="http://schemas.openxmlformats.org/officeDocument/2006/relationships/hyperlink" Target="https://www.causesanti.va/it/santi-e-beati/giovanni-bosco.html" TargetMode="External"/><Relationship Id="rId25" Type="http://schemas.openxmlformats.org/officeDocument/2006/relationships/hyperlink" Target="https://www.vatican.va/content/john-paul-ii/it/homilies/2003/documents/hf_jp-ii_hom_20031019_mother-theresa.html" TargetMode="External"/><Relationship Id="rId33" Type="http://schemas.openxmlformats.org/officeDocument/2006/relationships/image" Target="media/image5.jpeg"/><Relationship Id="rId38" Type="http://schemas.openxmlformats.org/officeDocument/2006/relationships/image" Target="media/image10.gif"/><Relationship Id="rId46" Type="http://schemas.openxmlformats.org/officeDocument/2006/relationships/image" Target="media/image12.png"/><Relationship Id="rId59" Type="http://schemas.openxmlformats.org/officeDocument/2006/relationships/hyperlink" Target="https://www.vatican.va/content/francesco/it/encyclicals/documents/papa-francesco_20201003_enciclica-fratelli-tutti.html" TargetMode="External"/><Relationship Id="rId67" Type="http://schemas.openxmlformats.org/officeDocument/2006/relationships/image" Target="media/image19.png"/><Relationship Id="rId20" Type="http://schemas.openxmlformats.org/officeDocument/2006/relationships/hyperlink" Target="https://www.causesanti.va/it/santi-e-beati/francesca-saverio-cabrini.html" TargetMode="External"/><Relationship Id="rId41" Type="http://schemas.openxmlformats.org/officeDocument/2006/relationships/header" Target="header2.xml"/><Relationship Id="rId54" Type="http://schemas.openxmlformats.org/officeDocument/2006/relationships/hyperlink" Target="https://www.vatican.va/content/leo-xiv/it/apost_letters/documents/20251123-in-unitate-fidei.html" TargetMode="External"/><Relationship Id="rId62" Type="http://schemas.openxmlformats.org/officeDocument/2006/relationships/hyperlink" Target="https://www.vatican.va/content/john-paul-ii/it/encyclicals/documents/hf_jp-ii_enc_25051995_ut-unum-sint.html" TargetMode="External"/><Relationship Id="rId70" Type="http://schemas.openxmlformats.org/officeDocument/2006/relationships/hyperlink" Target="https://it.wikipedia.org/wiki/Peristalsi"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causesanti.va/it/santi-e-beati/giovanni-battista-de-la-salle.html" TargetMode="External"/><Relationship Id="rId23" Type="http://schemas.openxmlformats.org/officeDocument/2006/relationships/hyperlink" Target="https://www.causesanti.va/it/santi-e-beati/madre-teresa-di-calcutta.html" TargetMode="External"/><Relationship Id="rId28" Type="http://schemas.openxmlformats.org/officeDocument/2006/relationships/hyperlink" Target="https://www.vatican.va/content/francesco/it.html" TargetMode="External"/><Relationship Id="rId36" Type="http://schemas.openxmlformats.org/officeDocument/2006/relationships/image" Target="media/image8.jpeg"/><Relationship Id="rId49" Type="http://schemas.openxmlformats.org/officeDocument/2006/relationships/hyperlink" Target="https://www.vatican.va/content/vatican/it.html" TargetMode="External"/><Relationship Id="rId57" Type="http://schemas.openxmlformats.org/officeDocument/2006/relationships/hyperlink" Target="https://www.vatican.va/content/francesco/it/encyclicals/documents/papa-francesco_20201003_enciclica-fratelli-tutti.html" TargetMode="External"/><Relationship Id="rId10" Type="http://schemas.openxmlformats.org/officeDocument/2006/relationships/image" Target="media/image4.png"/><Relationship Id="rId31" Type="http://schemas.openxmlformats.org/officeDocument/2006/relationships/hyperlink" Target="https://www.causesanti.va/it/santi-e-beati/katharine-drexel.html" TargetMode="External"/><Relationship Id="rId44" Type="http://schemas.openxmlformats.org/officeDocument/2006/relationships/header" Target="header3.xml"/><Relationship Id="rId52" Type="http://schemas.openxmlformats.org/officeDocument/2006/relationships/hyperlink" Target="https://www.vatican.va/content/john-paul-ii/it/encyclicals/documents/hf_jp-ii_enc_25051995_ut-unum-sint.html" TargetMode="External"/><Relationship Id="rId60" Type="http://schemas.openxmlformats.org/officeDocument/2006/relationships/hyperlink" Target="https://www.vatican.va/content/leo-xiv/it/apost_letters/documents/20251123-in-unitate-fidei.html" TargetMode="External"/><Relationship Id="rId65" Type="http://schemas.openxmlformats.org/officeDocument/2006/relationships/image" Target="media/image17.jpeg"/><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3" Type="http://schemas.openxmlformats.org/officeDocument/2006/relationships/hyperlink" Target="https://www.vatican.va/content/francesco/it.html" TargetMode="External"/><Relationship Id="rId18" Type="http://schemas.openxmlformats.org/officeDocument/2006/relationships/hyperlink" Target="https://www.causesanti.va/it/santi-e-beati/antonio-rosmini.html" TargetMode="External"/><Relationship Id="rId39" Type="http://schemas.openxmlformats.org/officeDocument/2006/relationships/image" Target="media/image11.jpeg"/><Relationship Id="rId34" Type="http://schemas.openxmlformats.org/officeDocument/2006/relationships/image" Target="media/image6.png"/><Relationship Id="rId50" Type="http://schemas.openxmlformats.org/officeDocument/2006/relationships/hyperlink" Target="https://www.vatican.va/archive/hist_councils/ii_vatican_council/index_it.htm" TargetMode="External"/><Relationship Id="rId55" Type="http://schemas.openxmlformats.org/officeDocument/2006/relationships/hyperlink" Target="https://www.vatican.va/content/francesco/it/apost_exhortations/documents/papa-francesco_esortazione-ap_20180319_gaudete-et-exsultate.html" TargetMode="External"/><Relationship Id="rId7" Type="http://schemas.openxmlformats.org/officeDocument/2006/relationships/image" Target="media/image1.jpeg"/><Relationship Id="rId71" Type="http://schemas.openxmlformats.org/officeDocument/2006/relationships/image" Target="media/image2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1119</TotalTime>
  <Pages>1</Pages>
  <Words>22360</Words>
  <Characters>127457</Characters>
  <Application>Microsoft Office Word</Application>
  <DocSecurity>0</DocSecurity>
  <Lines>1062</Lines>
  <Paragraphs>299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suor rifugio</dc:creator>
  <cp:lastModifiedBy>Sr.Rifugio</cp:lastModifiedBy>
  <cp:revision>35</cp:revision>
  <cp:lastPrinted>2026-03-26T13:28:00Z</cp:lastPrinted>
  <dcterms:created xsi:type="dcterms:W3CDTF">2025-12-20T16:20:00Z</dcterms:created>
  <dcterms:modified xsi:type="dcterms:W3CDTF">2026-03-26T15:55:00Z</dcterms:modified>
</cp:coreProperties>
</file>